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1B" w:rsidRDefault="00C5441B" w:rsidP="00C5441B">
      <w:pPr>
        <w:pStyle w:val="a4"/>
        <w:rPr>
          <w:color w:val="000050"/>
          <w:sz w:val="22"/>
          <w:szCs w:val="22"/>
        </w:rPr>
      </w:pPr>
      <w:r>
        <w:rPr>
          <w:rStyle w:val="a3"/>
          <w:color w:val="000050"/>
          <w:sz w:val="22"/>
          <w:szCs w:val="22"/>
        </w:rPr>
        <w:t xml:space="preserve">Ломоносов М. В. </w:t>
      </w:r>
      <w:r>
        <w:rPr>
          <w:b/>
          <w:bCs/>
          <w:color w:val="000050"/>
          <w:sz w:val="22"/>
          <w:szCs w:val="22"/>
        </w:rPr>
        <w:t xml:space="preserve">Представление президенту АН об отдаче И. И. </w:t>
      </w:r>
      <w:proofErr w:type="spellStart"/>
      <w:r>
        <w:rPr>
          <w:b/>
          <w:bCs/>
          <w:color w:val="000050"/>
          <w:sz w:val="22"/>
          <w:szCs w:val="22"/>
        </w:rPr>
        <w:t>Тауберта</w:t>
      </w:r>
      <w:proofErr w:type="spellEnd"/>
      <w:r>
        <w:rPr>
          <w:b/>
          <w:bCs/>
          <w:color w:val="000050"/>
          <w:sz w:val="22"/>
          <w:szCs w:val="22"/>
        </w:rPr>
        <w:t xml:space="preserve"> под следствие. 1761 декабря 10—24</w:t>
      </w:r>
      <w:r>
        <w:rPr>
          <w:color w:val="000050"/>
          <w:sz w:val="22"/>
          <w:szCs w:val="22"/>
        </w:rPr>
        <w:t xml:space="preserve"> // Ломоносов М. В. Полное собрание сочинений</w:t>
      </w:r>
      <w:proofErr w:type="gramStart"/>
      <w:r>
        <w:rPr>
          <w:color w:val="000050"/>
          <w:sz w:val="22"/>
          <w:szCs w:val="22"/>
        </w:rPr>
        <w:t xml:space="preserve"> .</w:t>
      </w:r>
      <w:proofErr w:type="gramEnd"/>
      <w:r>
        <w:rPr>
          <w:color w:val="000050"/>
          <w:sz w:val="22"/>
          <w:szCs w:val="22"/>
        </w:rPr>
        <w:t xml:space="preserve"> — Т. 10: Служебные документы. Письма. 1734—1765 гг. — М.; Л.: Изд-во АН СССР, </w:t>
      </w:r>
      <w:r>
        <w:rPr>
          <w:b/>
          <w:bCs/>
          <w:color w:val="000050"/>
          <w:sz w:val="22"/>
          <w:szCs w:val="22"/>
        </w:rPr>
        <w:t>1952</w:t>
      </w:r>
      <w:r>
        <w:rPr>
          <w:color w:val="000050"/>
          <w:sz w:val="22"/>
          <w:szCs w:val="22"/>
        </w:rPr>
        <w:t xml:space="preserve">. — С. 246—250. </w:t>
      </w:r>
    </w:p>
    <w:p w:rsidR="00734609" w:rsidRDefault="00734609" w:rsidP="00734609">
      <w:pPr>
        <w:spacing w:before="240" w:after="48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color w:val="000050"/>
          <w:sz w:val="32"/>
          <w:szCs w:val="32"/>
          <w:lang w:eastAsia="ru-RU"/>
        </w:rPr>
      </w:pPr>
    </w:p>
    <w:p w:rsidR="00734609" w:rsidRPr="00734609" w:rsidRDefault="00734609" w:rsidP="00734609">
      <w:pPr>
        <w:spacing w:before="240" w:after="48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color w:val="000050"/>
          <w:sz w:val="32"/>
          <w:szCs w:val="32"/>
          <w:lang w:eastAsia="ru-RU"/>
        </w:rPr>
      </w:pPr>
      <w:r w:rsidRPr="00734609">
        <w:rPr>
          <w:rFonts w:ascii="Times New Roman" w:eastAsia="Times New Roman" w:hAnsi="Times New Roman" w:cs="Times New Roman"/>
          <w:b/>
          <w:iCs/>
          <w:color w:val="000050"/>
          <w:sz w:val="32"/>
          <w:szCs w:val="32"/>
          <w:lang w:eastAsia="ru-RU"/>
        </w:rPr>
        <w:t>1761 ДЕКАБРЯ 10—24. ПРЕДСТАВЛЕНИЕ ПРЕЗИДЕНТУ АН ОБ</w:t>
      </w:r>
      <w:r>
        <w:rPr>
          <w:rFonts w:ascii="Times New Roman" w:eastAsia="Times New Roman" w:hAnsi="Times New Roman" w:cs="Times New Roman"/>
          <w:b/>
          <w:iCs/>
          <w:color w:val="000050"/>
          <w:sz w:val="32"/>
          <w:szCs w:val="32"/>
          <w:lang w:eastAsia="ru-RU"/>
        </w:rPr>
        <w:t xml:space="preserve"> </w:t>
      </w:r>
      <w:r w:rsidRPr="00734609">
        <w:rPr>
          <w:rFonts w:ascii="Times New Roman" w:eastAsia="Times New Roman" w:hAnsi="Times New Roman" w:cs="Times New Roman"/>
          <w:b/>
          <w:iCs/>
          <w:color w:val="000050"/>
          <w:sz w:val="32"/>
          <w:szCs w:val="32"/>
          <w:lang w:eastAsia="ru-RU"/>
        </w:rPr>
        <w:t xml:space="preserve">ОТДАЧЕ И. И. ТАУБЕРТА ПОД СЛЕДСТВИЕ </w:t>
      </w:r>
    </w:p>
    <w:p w:rsidR="00734609" w:rsidRDefault="00734609" w:rsidP="00734609">
      <w:pPr>
        <w:spacing w:before="48" w:after="48" w:line="240" w:lineRule="auto"/>
        <w:jc w:val="center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</w:p>
    <w:p w:rsidR="00734609" w:rsidRPr="00734609" w:rsidRDefault="00734609" w:rsidP="00734609">
      <w:pPr>
        <w:spacing w:before="48" w:after="48" w:line="240" w:lineRule="auto"/>
        <w:jc w:val="center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Ясновельможному </w:t>
      </w:r>
      <w:proofErr w:type="gramStart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обоих</w:t>
      </w:r>
      <w:proofErr w:type="gramEnd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сторон Днепра и войск запорожских гетману, </w:t>
      </w:r>
      <w:proofErr w:type="spellStart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сиятельнейшему</w:t>
      </w:r>
      <w:proofErr w:type="spellEnd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графу </w:t>
      </w:r>
      <w:proofErr w:type="spellStart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Кирилу</w:t>
      </w:r>
      <w:proofErr w:type="spellEnd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Григорьевичу Разумовскому, действительному камергеру, лейб-гвардии Измайловского полку подполковнику, Академии Наук президенту, орденов </w:t>
      </w:r>
      <w:proofErr w:type="spellStart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святаго</w:t>
      </w:r>
      <w:proofErr w:type="spellEnd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Андрея, Белого орла, </w:t>
      </w:r>
      <w:proofErr w:type="spellStart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святаго</w:t>
      </w:r>
      <w:proofErr w:type="spellEnd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Александра и </w:t>
      </w:r>
      <w:proofErr w:type="spellStart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святыя</w:t>
      </w:r>
      <w:proofErr w:type="spellEnd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Анны кавалеру </w:t>
      </w:r>
    </w:p>
    <w:p w:rsidR="00734609" w:rsidRPr="00734609" w:rsidRDefault="00734609" w:rsidP="00734609">
      <w:pPr>
        <w:spacing w:before="240" w:after="48" w:line="240" w:lineRule="auto"/>
        <w:jc w:val="center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Представление </w:t>
      </w:r>
    </w:p>
    <w:p w:rsidR="00734609" w:rsidRPr="00734609" w:rsidRDefault="00734609" w:rsidP="00734609">
      <w:pPr>
        <w:spacing w:before="240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Вашему </w:t>
      </w:r>
      <w:proofErr w:type="spellStart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высокографскому</w:t>
      </w:r>
      <w:proofErr w:type="spellEnd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сиятельству </w:t>
      </w:r>
      <w:proofErr w:type="spellStart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весьма</w:t>
      </w:r>
      <w:hyperlink r:id="rId4" w:anchor="$f246_а" w:history="1">
        <w:r w:rsidRPr="00734609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а</w:t>
        </w:r>
        <w:proofErr w:type="spellEnd"/>
      </w:hyperlink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довольно известно о состоянии Академии Наук, испорченном злобными поступками </w:t>
      </w:r>
      <w:proofErr w:type="spellStart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Шумахеровыми</w:t>
      </w:r>
      <w:proofErr w:type="spellEnd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и нахальными и коварными происками зятя его, прямого наследника в продолжени</w:t>
      </w:r>
      <w:proofErr w:type="gramStart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и</w:t>
      </w:r>
      <w:proofErr w:type="gramEnd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академического несчастия, советника </w:t>
      </w:r>
      <w:proofErr w:type="spellStart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Тауберта</w:t>
      </w:r>
      <w:proofErr w:type="spellEnd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, о чем я вашему сиятельству уже тому около девяти лет многократно представлял словесно и письменно здесь, в Москву и в Малороссию, стараясь прекратить все вкоренившиеся с начала Академии замешательства и </w:t>
      </w:r>
      <w:proofErr w:type="spellStart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непорядки,</w:t>
      </w:r>
      <w:hyperlink r:id="rId5" w:anchor="$f247_а" w:history="1">
        <w:r w:rsidRPr="00734609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а</w:t>
        </w:r>
        <w:proofErr w:type="spellEnd"/>
      </w:hyperlink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препятствующие желаемому распространению наук в нашем отечестве. И хотя вашего сиятельства ордеры и приватные письма свидетельствуют, что ваше сиятельство такими поступками, для наук вредными, недовольны, однако никакого надлежащего следствия и по нему должного исполнения не учинилось. </w:t>
      </w:r>
      <w:proofErr w:type="gramStart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Остались все </w:t>
      </w:r>
      <w:proofErr w:type="spellStart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шумахерские</w:t>
      </w:r>
      <w:proofErr w:type="spellEnd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происки, властолюбие, препятствия россиянам в науках и бесполезная трата казны е. и. в. по прихотям в помянутом советнике </w:t>
      </w:r>
      <w:proofErr w:type="spellStart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Тауберте</w:t>
      </w:r>
      <w:proofErr w:type="spellEnd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.</w:t>
      </w:r>
      <w:proofErr w:type="gramEnd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После моего представления вашему сиятельству на Украину произошли многие поступки его, </w:t>
      </w:r>
      <w:proofErr w:type="spellStart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Тауберта</w:t>
      </w:r>
      <w:proofErr w:type="spellEnd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, государственной пользе и чести вредные, за кои, как и за прежние, он, </w:t>
      </w:r>
      <w:proofErr w:type="spellStart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Тауберт</w:t>
      </w:r>
      <w:proofErr w:type="spellEnd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, подлежит жестокому </w:t>
      </w:r>
      <w:proofErr w:type="spellStart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истязанию</w:t>
      </w:r>
      <w:proofErr w:type="gramStart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.</w:t>
      </w:r>
      <w:proofErr w:type="gramEnd"/>
      <w:r w:rsidR="000E73EE"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fldChar w:fldCharType="begin"/>
      </w:r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instrText xml:space="preserve"> HYPERLINK "http://feb-web.ru/feb/lomonos/texts/lo0/loa/loa-246-.htm?cmd=2" \l "$f247_б" </w:instrText>
      </w:r>
      <w:r w:rsidR="000E73EE"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fldChar w:fldCharType="separate"/>
      </w:r>
      <w:proofErr w:type="gramStart"/>
      <w:r w:rsidRPr="00734609">
        <w:rPr>
          <w:rFonts w:ascii="Times New Roman" w:eastAsia="Times New Roman" w:hAnsi="Times New Roman" w:cs="Times New Roman"/>
          <w:color w:val="0000FF"/>
          <w:sz w:val="19"/>
          <w:vertAlign w:val="superscript"/>
          <w:lang w:eastAsia="ru-RU"/>
        </w:rPr>
        <w:t>б</w:t>
      </w:r>
      <w:proofErr w:type="spellEnd"/>
      <w:proofErr w:type="gramEnd"/>
      <w:r w:rsidR="000E73EE"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fldChar w:fldCharType="end"/>
      </w:r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</w:t>
      </w:r>
    </w:p>
    <w:p w:rsidR="00734609" w:rsidRPr="00734609" w:rsidRDefault="00734609" w:rsidP="00734609">
      <w:pPr>
        <w:spacing w:before="48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Того </w:t>
      </w:r>
      <w:proofErr w:type="gramStart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ради</w:t>
      </w:r>
      <w:proofErr w:type="gramEnd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</w:t>
      </w:r>
      <w:proofErr w:type="gramStart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ваше</w:t>
      </w:r>
      <w:proofErr w:type="gramEnd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</w:t>
      </w:r>
      <w:proofErr w:type="spellStart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высокографское</w:t>
      </w:r>
      <w:proofErr w:type="spellEnd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сиятельство, милостивого государя, слезно прошу </w:t>
      </w:r>
      <w:proofErr w:type="spellStart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окончать</w:t>
      </w:r>
      <w:proofErr w:type="spellEnd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известное академическое несчастие и вашей особе нарекание, то есть отдать оного </w:t>
      </w:r>
      <w:proofErr w:type="spellStart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Тауберта</w:t>
      </w:r>
      <w:proofErr w:type="spellEnd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под </w:t>
      </w:r>
      <w:proofErr w:type="spellStart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следствие,</w:t>
      </w:r>
      <w:hyperlink r:id="rId6" w:anchor="$f247_в" w:history="1">
        <w:r w:rsidRPr="00734609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в</w:t>
        </w:r>
        <w:proofErr w:type="spellEnd"/>
      </w:hyperlink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где надлежит, а пока дело кончится, запретить ему присутствовать в Канцелярии, яко подозрительному человеку, дабы не уничтожил каких документов, кои к его изобличению служить имеют. </w:t>
      </w:r>
    </w:p>
    <w:p w:rsidR="00734609" w:rsidRPr="00734609" w:rsidRDefault="00734609" w:rsidP="00734609">
      <w:pPr>
        <w:spacing w:before="48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В указе </w:t>
      </w:r>
      <w:proofErr w:type="spellStart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блаженныя</w:t>
      </w:r>
      <w:proofErr w:type="spellEnd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памяти государя императора Петра Великого </w:t>
      </w:r>
      <w:proofErr w:type="spellStart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генваря</w:t>
      </w:r>
      <w:proofErr w:type="spellEnd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20 дня 1724 года написано: «Е. и. в. указал всем подчиненным как в Сенате и Синоде, так во всех </w:t>
      </w:r>
      <w:proofErr w:type="gramStart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коллегиях, канцеляриях и во всех местах всего государства, где какие дела отправляются, быть в послушании у своих командиров во всем, что не противно указу, а ежели что противно, того отнюдь не делать под наказанием яко преступника указа, но должен командиру своему тайно объявить, что то противно указам, и ежели не послушает, то протестовать и доносить вышнему над тем командиром, кто</w:t>
      </w:r>
      <w:proofErr w:type="gramEnd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приказывает. А ежели и в том </w:t>
      </w:r>
      <w:proofErr w:type="spellStart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також</w:t>
      </w:r>
      <w:proofErr w:type="spellEnd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увидит противность, то </w:t>
      </w:r>
      <w:proofErr w:type="gramStart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генералу-прокурору</w:t>
      </w:r>
      <w:proofErr w:type="gramEnd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или в </w:t>
      </w:r>
      <w:proofErr w:type="spellStart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небытность</w:t>
      </w:r>
      <w:proofErr w:type="spellEnd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его обер-прокурору, а ежели и в них усмотрит в том противность, то доносить его величеству, но чтоб была самая истина; а ежели явится неправда, за то наказан будет сам, яко бы он то сделал». </w:t>
      </w:r>
    </w:p>
    <w:p w:rsidR="00734609" w:rsidRPr="00734609" w:rsidRDefault="00734609" w:rsidP="00734609">
      <w:pPr>
        <w:spacing w:before="48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Посему прошу от вашего сиятельства скорого </w:t>
      </w:r>
      <w:proofErr w:type="spellStart"/>
      <w:proofErr w:type="gramStart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повеления</w:t>
      </w:r>
      <w:proofErr w:type="gramEnd"/>
      <w:r w:rsidR="000E73EE"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fldChar w:fldCharType="begin"/>
      </w:r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instrText xml:space="preserve"> HYPERLINK "http://feb-web.ru/feb/lomonos/texts/lo0/loa/loa-246-.htm?cmd=2" \l "$f248_а" </w:instrText>
      </w:r>
      <w:r w:rsidR="000E73EE"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fldChar w:fldCharType="separate"/>
      </w:r>
      <w:r w:rsidRPr="00734609">
        <w:rPr>
          <w:rFonts w:ascii="Times New Roman" w:eastAsia="Times New Roman" w:hAnsi="Times New Roman" w:cs="Times New Roman"/>
          <w:color w:val="0000FF"/>
          <w:sz w:val="19"/>
          <w:vertAlign w:val="superscript"/>
          <w:lang w:eastAsia="ru-RU"/>
        </w:rPr>
        <w:t>а</w:t>
      </w:r>
      <w:proofErr w:type="spellEnd"/>
      <w:r w:rsidR="000E73EE"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fldChar w:fldCharType="end"/>
      </w:r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</w:t>
      </w:r>
      <w:proofErr w:type="spellStart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на</w:t>
      </w:r>
      <w:hyperlink r:id="rId7" w:anchor="$f248_б" w:history="1">
        <w:r w:rsidRPr="00734609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б</w:t>
        </w:r>
        <w:proofErr w:type="spellEnd"/>
      </w:hyperlink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следствие оного </w:t>
      </w:r>
      <w:proofErr w:type="spellStart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Тауберта,</w:t>
      </w:r>
      <w:hyperlink r:id="rId8" w:anchor="$f248_в" w:history="1">
        <w:r w:rsidRPr="00734609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в</w:t>
        </w:r>
        <w:proofErr w:type="spellEnd"/>
      </w:hyperlink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ибо я не </w:t>
      </w:r>
      <w:proofErr w:type="spellStart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должен</w:t>
      </w:r>
      <w:hyperlink r:id="rId9" w:anchor="$f248_г" w:history="1">
        <w:r w:rsidRPr="00734609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г</w:t>
        </w:r>
        <w:proofErr w:type="spellEnd"/>
      </w:hyperlink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и не могу более молчать и видеть академического несчастия и вашего нарекания и всегдашнего попреку, что науки не </w:t>
      </w:r>
      <w:proofErr w:type="spellStart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процветают</w:t>
      </w:r>
      <w:hyperlink r:id="rId10" w:anchor="$f248_д" w:history="1">
        <w:r w:rsidRPr="00734609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д</w:t>
        </w:r>
        <w:proofErr w:type="spellEnd"/>
      </w:hyperlink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по мере щедроты е. и. в. </w:t>
      </w:r>
      <w:proofErr w:type="spellStart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всемилостивейшия</w:t>
      </w:r>
      <w:proofErr w:type="spellEnd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</w:t>
      </w:r>
      <w:proofErr w:type="spellStart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нашея</w:t>
      </w:r>
      <w:proofErr w:type="spellEnd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самодержицы. </w:t>
      </w:r>
      <w:proofErr w:type="gramStart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Ежели ж ваше </w:t>
      </w:r>
      <w:proofErr w:type="spellStart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высокографское</w:t>
      </w:r>
      <w:proofErr w:type="spellEnd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сиятельство не соблаговолите сей важной моей долговременной жалобы уважить и </w:t>
      </w:r>
      <w:proofErr w:type="spellStart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lastRenderedPageBreak/>
        <w:t>привести</w:t>
      </w:r>
      <w:hyperlink r:id="rId11" w:anchor="$f248_е" w:history="1">
        <w:r w:rsidRPr="00734609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е</w:t>
        </w:r>
        <w:proofErr w:type="spellEnd"/>
      </w:hyperlink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в действие в </w:t>
      </w:r>
      <w:proofErr w:type="spellStart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скором</w:t>
      </w:r>
      <w:hyperlink r:id="rId12" w:anchor="$f248_ж" w:history="1">
        <w:r w:rsidRPr="00734609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ж</w:t>
        </w:r>
        <w:proofErr w:type="spellEnd"/>
      </w:hyperlink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времени ради вашего недолгого, как видно, здесь </w:t>
      </w:r>
      <w:proofErr w:type="spellStart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пребывания,</w:t>
      </w:r>
      <w:hyperlink r:id="rId13" w:anchor="$f248_з" w:history="1">
        <w:r w:rsidRPr="00734609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з</w:t>
        </w:r>
        <w:proofErr w:type="spellEnd"/>
      </w:hyperlink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то принужден буду принять законную смелость непременно поступить по </w:t>
      </w:r>
      <w:proofErr w:type="spellStart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высокопомянутому</w:t>
      </w:r>
      <w:proofErr w:type="spellEnd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</w:t>
      </w:r>
      <w:proofErr w:type="spellStart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монаршескому</w:t>
      </w:r>
      <w:proofErr w:type="spellEnd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указу для избавления восходящих наук в нашем отечестве от наглого утеснения.</w:t>
      </w:r>
      <w:proofErr w:type="gramEnd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</w:t>
      </w:r>
      <w:proofErr w:type="gramStart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При</w:t>
      </w:r>
      <w:proofErr w:type="gramEnd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сем </w:t>
      </w:r>
      <w:proofErr w:type="spellStart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объявляю</w:t>
      </w:r>
      <w:hyperlink r:id="rId14" w:anchor="$f248_и" w:history="1">
        <w:r w:rsidRPr="00734609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и</w:t>
        </w:r>
        <w:proofErr w:type="spellEnd"/>
      </w:hyperlink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</w:t>
      </w:r>
      <w:proofErr w:type="spellStart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главные</w:t>
      </w:r>
      <w:hyperlink r:id="rId15" w:anchor="$f248_к" w:history="1">
        <w:r w:rsidRPr="00734609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к</w:t>
        </w:r>
        <w:proofErr w:type="spellEnd"/>
      </w:hyperlink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пункты, представленные от меня </w:t>
      </w:r>
      <w:proofErr w:type="spellStart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прежде</w:t>
      </w:r>
      <w:hyperlink r:id="rId16" w:anchor="$f248_л" w:history="1">
        <w:r w:rsidRPr="00734609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л</w:t>
        </w:r>
        <w:proofErr w:type="spellEnd"/>
      </w:hyperlink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вашему сиятельству на </w:t>
      </w:r>
      <w:proofErr w:type="spellStart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Украйну,</w:t>
      </w:r>
      <w:hyperlink r:id="rId17" w:anchor="$f249_а" w:history="1">
        <w:r w:rsidRPr="00734609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а</w:t>
        </w:r>
        <w:proofErr w:type="spellEnd"/>
      </w:hyperlink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и новые помянутого советника </w:t>
      </w:r>
      <w:proofErr w:type="spellStart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Тауберта</w:t>
      </w:r>
      <w:proofErr w:type="spellEnd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</w:t>
      </w:r>
      <w:proofErr w:type="spellStart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продерзости</w:t>
      </w:r>
      <w:proofErr w:type="spellEnd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, происшедшие оттого, что первые миновали ему без следствия и без штрафа или наказания. И ежели сие подобным образом пройдет, то </w:t>
      </w:r>
      <w:proofErr w:type="spellStart"/>
      <w:proofErr w:type="gramStart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он</w:t>
      </w:r>
      <w:hyperlink r:id="rId18" w:anchor="$f249_б" w:history="1">
        <w:r w:rsidRPr="00734609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б</w:t>
        </w:r>
        <w:proofErr w:type="spellEnd"/>
        <w:proofErr w:type="gramEnd"/>
      </w:hyperlink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на горшее зло устремится к вящему утеснению и вреду наукам в отечестве. На все оные пункты имею довольные и верные доказательства, живых свидетелей и письменные </w:t>
      </w:r>
      <w:proofErr w:type="spellStart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документы</w:t>
      </w:r>
      <w:proofErr w:type="gramStart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.</w:t>
      </w:r>
      <w:proofErr w:type="gramEnd"/>
      <w:r w:rsidR="000E73EE"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fldChar w:fldCharType="begin"/>
      </w:r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instrText xml:space="preserve"> HYPERLINK "http://feb-web.ru/feb/lomonos/texts/lo0/loa/loa-246-.htm?cmd=2" \l "$f249_в" </w:instrText>
      </w:r>
      <w:r w:rsidR="000E73EE"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fldChar w:fldCharType="separate"/>
      </w:r>
      <w:proofErr w:type="gramStart"/>
      <w:r w:rsidRPr="00734609">
        <w:rPr>
          <w:rFonts w:ascii="Times New Roman" w:eastAsia="Times New Roman" w:hAnsi="Times New Roman" w:cs="Times New Roman"/>
          <w:color w:val="0000FF"/>
          <w:sz w:val="19"/>
          <w:vertAlign w:val="superscript"/>
          <w:lang w:eastAsia="ru-RU"/>
        </w:rPr>
        <w:t>в</w:t>
      </w:r>
      <w:proofErr w:type="spellEnd"/>
      <w:proofErr w:type="gramEnd"/>
      <w:r w:rsidR="000E73EE"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fldChar w:fldCharType="end"/>
      </w:r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</w:t>
      </w:r>
    </w:p>
    <w:p w:rsidR="00734609" w:rsidRPr="00734609" w:rsidRDefault="00734609" w:rsidP="00734609">
      <w:pPr>
        <w:spacing w:before="240" w:after="48" w:line="240" w:lineRule="auto"/>
        <w:jc w:val="center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Пункты </w:t>
      </w:r>
      <w:proofErr w:type="spellStart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продерзостей</w:t>
      </w:r>
      <w:proofErr w:type="spellEnd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Канцелярии советника </w:t>
      </w:r>
      <w:proofErr w:type="spellStart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Тауберта</w:t>
      </w:r>
      <w:proofErr w:type="spellEnd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</w:t>
      </w:r>
    </w:p>
    <w:p w:rsidR="00734609" w:rsidRPr="00734609" w:rsidRDefault="00734609" w:rsidP="00734609">
      <w:pPr>
        <w:spacing w:before="240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1. Не подает репортов и счетов от Библиотеки, Кунсткамеры и от других врученных ему в смотрение департаментов, что противно указам и Академическому регламенту. </w:t>
      </w:r>
    </w:p>
    <w:p w:rsidR="00734609" w:rsidRPr="00734609" w:rsidRDefault="00734609" w:rsidP="00734609">
      <w:pPr>
        <w:spacing w:before="48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2. </w:t>
      </w:r>
      <w:proofErr w:type="gramStart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Выдает казенные деньги без канцелярских определений и делает при доме Волкова разные пристройки без ведома Канцелярии самовластно. </w:t>
      </w:r>
      <w:proofErr w:type="gramEnd"/>
    </w:p>
    <w:p w:rsidR="00734609" w:rsidRPr="00734609" w:rsidRDefault="00734609" w:rsidP="00734609">
      <w:pPr>
        <w:spacing w:before="48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3. Между профессорами производит смуты и тех, кои его непорядкам не согласуются, обидит и утесняет к явному препятствию наукам в России и в противность высочайшему повелению е. и. </w:t>
      </w:r>
      <w:proofErr w:type="gramStart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в</w:t>
      </w:r>
      <w:proofErr w:type="gramEnd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. </w:t>
      </w:r>
    </w:p>
    <w:p w:rsidR="00734609" w:rsidRPr="00734609" w:rsidRDefault="00734609" w:rsidP="00734609">
      <w:pPr>
        <w:spacing w:before="48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4. Всячески старается препятствовать полезным по Академии представлениям, уничтожая их или откладывая впредь, отчего немалое препятствие чинится приращению знания в России и ущерб казне. </w:t>
      </w:r>
    </w:p>
    <w:p w:rsidR="00734609" w:rsidRPr="00734609" w:rsidRDefault="00734609" w:rsidP="00734609">
      <w:pPr>
        <w:spacing w:before="48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5. Чернит и истребляет академические дела и документы, служащие к его изобличению. </w:t>
      </w:r>
    </w:p>
    <w:p w:rsidR="00734609" w:rsidRPr="00734609" w:rsidRDefault="00734609" w:rsidP="00734609">
      <w:pPr>
        <w:spacing w:before="48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6. Препятствует в порученных </w:t>
      </w:r>
      <w:proofErr w:type="gramStart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другому</w:t>
      </w:r>
      <w:proofErr w:type="gramEnd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департаментах, останавливает добрые их успехи и нахально вступает в чужую должность, перехватывая и пренебрегая предосторожность о целости здравия государской фамилии для своего властолюбия. </w:t>
      </w:r>
    </w:p>
    <w:p w:rsidR="00734609" w:rsidRPr="00734609" w:rsidRDefault="00734609" w:rsidP="00734609">
      <w:pPr>
        <w:spacing w:before="48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7. В артикулах, к «Ведомостям» принадлежащих, вносил предосудительные славе российского оружия и </w:t>
      </w:r>
      <w:proofErr w:type="gramStart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союзникам</w:t>
      </w:r>
      <w:proofErr w:type="gramEnd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российским огорчительные речи. </w:t>
      </w:r>
    </w:p>
    <w:p w:rsidR="00734609" w:rsidRPr="00734609" w:rsidRDefault="00734609" w:rsidP="00734609">
      <w:pPr>
        <w:spacing w:before="48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8. Правительствующему Сенату чинил ложные представления в обиду российских астрономов. </w:t>
      </w:r>
    </w:p>
    <w:p w:rsidR="00734609" w:rsidRPr="00734609" w:rsidRDefault="00734609" w:rsidP="00734609">
      <w:pPr>
        <w:spacing w:before="48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9. Указ е. и. в. из Правительствующего Сената истолковав ложно, послал по тому в </w:t>
      </w:r>
      <w:proofErr w:type="spellStart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Статс-контору</w:t>
      </w:r>
      <w:proofErr w:type="spellEnd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</w:t>
      </w:r>
      <w:proofErr w:type="spellStart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промеморию</w:t>
      </w:r>
      <w:proofErr w:type="spellEnd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за своим подписанием без определения и подписания прочих членов Канцелярии, чем не токмо их уничижает по своему самовластию, но и высочайшие указы е. и. </w:t>
      </w:r>
      <w:proofErr w:type="gramStart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в</w:t>
      </w:r>
      <w:proofErr w:type="gramEnd"/>
      <w:r w:rsidRPr="007346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. презирает. </w:t>
      </w:r>
    </w:p>
    <w:p w:rsidR="00734609" w:rsidRPr="00734609" w:rsidRDefault="00734609" w:rsidP="00734609">
      <w:pPr>
        <w:shd w:val="clear" w:color="auto" w:fill="F5F5F9"/>
        <w:spacing w:after="0" w:line="240" w:lineRule="auto"/>
        <w:jc w:val="center"/>
        <w:rPr>
          <w:rFonts w:ascii="Times New Roman" w:eastAsia="Times New Roman" w:hAnsi="Times New Roman" w:cs="Times New Roman"/>
          <w:color w:val="000055"/>
          <w:sz w:val="23"/>
          <w:szCs w:val="23"/>
          <w:lang w:eastAsia="ru-RU"/>
        </w:rPr>
      </w:pPr>
      <w:r w:rsidRPr="00734609">
        <w:rPr>
          <w:rFonts w:ascii="Times New Roman" w:eastAsia="Times New Roman" w:hAnsi="Times New Roman" w:cs="Times New Roman"/>
          <w:b/>
          <w:bCs/>
          <w:color w:val="000055"/>
          <w:sz w:val="23"/>
          <w:lang w:eastAsia="ru-RU"/>
        </w:rPr>
        <w:t>Сноски</w:t>
      </w:r>
      <w:r w:rsidRPr="00734609">
        <w:rPr>
          <w:rFonts w:ascii="Times New Roman" w:eastAsia="Times New Roman" w:hAnsi="Times New Roman" w:cs="Times New Roman"/>
          <w:color w:val="000055"/>
          <w:sz w:val="23"/>
          <w:szCs w:val="23"/>
          <w:lang w:eastAsia="ru-RU"/>
        </w:rPr>
        <w:t xml:space="preserve"> </w:t>
      </w:r>
    </w:p>
    <w:p w:rsidR="00734609" w:rsidRPr="00734609" w:rsidRDefault="00734609" w:rsidP="00734609">
      <w:pPr>
        <w:pBdr>
          <w:top w:val="single" w:sz="6" w:space="5" w:color="999999"/>
          <w:bottom w:val="single" w:sz="6" w:space="2" w:color="E0E0E0"/>
        </w:pBdr>
        <w:shd w:val="clear" w:color="auto" w:fill="F5F5F9"/>
        <w:spacing w:before="48" w:after="48" w:line="240" w:lineRule="auto"/>
        <w:jc w:val="both"/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</w:pPr>
      <w:r w:rsidRPr="00734609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Сноски к стр. </w:t>
      </w:r>
      <w:hyperlink r:id="rId19" w:anchor="$p246" w:history="1">
        <w:r w:rsidRPr="00734609">
          <w:rPr>
            <w:rFonts w:ascii="Times New Roman" w:eastAsia="Times New Roman" w:hAnsi="Times New Roman" w:cs="Times New Roman"/>
            <w:i/>
            <w:iCs/>
            <w:color w:val="0000FF"/>
            <w:sz w:val="19"/>
            <w:lang w:eastAsia="ru-RU"/>
          </w:rPr>
          <w:t>246</w:t>
        </w:r>
      </w:hyperlink>
    </w:p>
    <w:p w:rsidR="00734609" w:rsidRPr="00734609" w:rsidRDefault="000E73EE" w:rsidP="00734609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20" w:anchor="$$f246_а" w:history="1">
        <w:r w:rsidR="00734609" w:rsidRPr="00734609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а</w:t>
        </w:r>
      </w:hyperlink>
      <w:r w:rsidR="00734609" w:rsidRPr="007346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весьма </w:t>
      </w:r>
      <w:r w:rsidR="00734609" w:rsidRPr="00734609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>вписано рукой Ломоносова.</w:t>
      </w:r>
    </w:p>
    <w:p w:rsidR="00734609" w:rsidRPr="00734609" w:rsidRDefault="00734609" w:rsidP="00734609">
      <w:pPr>
        <w:pBdr>
          <w:top w:val="single" w:sz="6" w:space="5" w:color="999999"/>
          <w:bottom w:val="single" w:sz="6" w:space="2" w:color="E0E0E0"/>
        </w:pBdr>
        <w:shd w:val="clear" w:color="auto" w:fill="F5F5F9"/>
        <w:spacing w:before="48" w:after="48" w:line="240" w:lineRule="auto"/>
        <w:jc w:val="both"/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</w:pPr>
      <w:r w:rsidRPr="00734609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Сноски к стр. </w:t>
      </w:r>
      <w:hyperlink r:id="rId21" w:anchor="$p247" w:history="1">
        <w:r w:rsidRPr="00734609">
          <w:rPr>
            <w:rFonts w:ascii="Times New Roman" w:eastAsia="Times New Roman" w:hAnsi="Times New Roman" w:cs="Times New Roman"/>
            <w:i/>
            <w:iCs/>
            <w:color w:val="0000FF"/>
            <w:sz w:val="19"/>
            <w:lang w:eastAsia="ru-RU"/>
          </w:rPr>
          <w:t>247</w:t>
        </w:r>
      </w:hyperlink>
    </w:p>
    <w:p w:rsidR="00734609" w:rsidRPr="00734609" w:rsidRDefault="000E73EE" w:rsidP="00734609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22" w:anchor="$$f247_а" w:history="1">
        <w:r w:rsidR="00734609" w:rsidRPr="00734609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а</w:t>
        </w:r>
      </w:hyperlink>
      <w:r w:rsidR="00734609" w:rsidRPr="007346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замешательства и непорядки </w:t>
      </w:r>
      <w:r w:rsidR="00734609" w:rsidRPr="00734609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написано на полях рукой Ломоносова вместо зачеркнутого им </w:t>
      </w:r>
      <w:r w:rsidR="00734609" w:rsidRPr="007346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злодейства.</w:t>
      </w:r>
    </w:p>
    <w:p w:rsidR="00734609" w:rsidRPr="00734609" w:rsidRDefault="000E73EE" w:rsidP="00734609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23" w:anchor="$$f247_б" w:history="1">
        <w:proofErr w:type="gramStart"/>
        <w:r w:rsidR="00734609" w:rsidRPr="00734609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б</w:t>
        </w:r>
      </w:hyperlink>
      <w:r w:rsidR="00734609" w:rsidRPr="007346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подлежит жестокому истязанию </w:t>
      </w:r>
      <w:r w:rsidR="00734609" w:rsidRPr="00734609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приписано Ломоносовым вместо зачеркнутого его рукой </w:t>
      </w:r>
      <w:r w:rsidR="00734609" w:rsidRPr="007346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не токмо чина и имения, но и жизни по правам лишен быть должен.</w:t>
      </w:r>
      <w:proofErr w:type="gramEnd"/>
    </w:p>
    <w:p w:rsidR="00734609" w:rsidRPr="00734609" w:rsidRDefault="000E73EE" w:rsidP="00734609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24" w:anchor="$$f247_в" w:history="1">
        <w:r w:rsidR="00734609" w:rsidRPr="00734609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в</w:t>
        </w:r>
      </w:hyperlink>
      <w:r w:rsidR="00734609" w:rsidRPr="007346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под следствие </w:t>
      </w:r>
      <w:r w:rsidR="00734609" w:rsidRPr="00734609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вписано рукой Ломоносова </w:t>
      </w:r>
      <w:proofErr w:type="gramStart"/>
      <w:r w:rsidR="00734609" w:rsidRPr="00734609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>вместо</w:t>
      </w:r>
      <w:proofErr w:type="gramEnd"/>
      <w:r w:rsidR="00734609" w:rsidRPr="00734609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 зачеркнутого</w:t>
      </w:r>
      <w:r w:rsidR="00734609" w:rsidRPr="007346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суд.</w:t>
      </w:r>
    </w:p>
    <w:p w:rsidR="00734609" w:rsidRPr="00734609" w:rsidRDefault="00734609" w:rsidP="00734609">
      <w:pPr>
        <w:pBdr>
          <w:top w:val="single" w:sz="6" w:space="5" w:color="999999"/>
          <w:bottom w:val="single" w:sz="6" w:space="2" w:color="E0E0E0"/>
        </w:pBdr>
        <w:shd w:val="clear" w:color="auto" w:fill="F5F5F9"/>
        <w:spacing w:before="48" w:after="48" w:line="240" w:lineRule="auto"/>
        <w:jc w:val="both"/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</w:pPr>
      <w:r w:rsidRPr="00734609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Сноски к стр. </w:t>
      </w:r>
      <w:hyperlink r:id="rId25" w:anchor="$p248" w:history="1">
        <w:r w:rsidRPr="00734609">
          <w:rPr>
            <w:rFonts w:ascii="Times New Roman" w:eastAsia="Times New Roman" w:hAnsi="Times New Roman" w:cs="Times New Roman"/>
            <w:i/>
            <w:iCs/>
            <w:color w:val="0000FF"/>
            <w:sz w:val="19"/>
            <w:lang w:eastAsia="ru-RU"/>
          </w:rPr>
          <w:t>248</w:t>
        </w:r>
      </w:hyperlink>
    </w:p>
    <w:p w:rsidR="00734609" w:rsidRPr="00734609" w:rsidRDefault="000E73EE" w:rsidP="00734609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26" w:anchor="$$f248_а" w:history="1">
        <w:r w:rsidR="00734609" w:rsidRPr="00734609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а</w:t>
        </w:r>
      </w:hyperlink>
      <w:r w:rsidR="00734609" w:rsidRPr="007346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повеления </w:t>
      </w:r>
      <w:r w:rsidR="00734609" w:rsidRPr="00734609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>вписано рукой Ломоносова.</w:t>
      </w:r>
    </w:p>
    <w:p w:rsidR="00734609" w:rsidRPr="00734609" w:rsidRDefault="000E73EE" w:rsidP="00734609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27" w:anchor="$$f248_б" w:history="1">
        <w:proofErr w:type="gramStart"/>
        <w:r w:rsidR="00734609" w:rsidRPr="00734609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б</w:t>
        </w:r>
        <w:proofErr w:type="gramEnd"/>
      </w:hyperlink>
      <w:r w:rsidR="00734609" w:rsidRPr="007346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734609" w:rsidRPr="00734609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Зачеркнуто рукой Ломоносова </w:t>
      </w:r>
      <w:proofErr w:type="spellStart"/>
      <w:r w:rsidR="00734609" w:rsidRPr="007346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вышеписанное</w:t>
      </w:r>
      <w:proofErr w:type="spellEnd"/>
      <w:r w:rsidR="00734609" w:rsidRPr="007346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.</w:t>
      </w:r>
    </w:p>
    <w:p w:rsidR="00734609" w:rsidRPr="00734609" w:rsidRDefault="000E73EE" w:rsidP="00734609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28" w:anchor="$$f248_в" w:history="1">
        <w:r w:rsidR="00734609" w:rsidRPr="00734609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в</w:t>
        </w:r>
      </w:hyperlink>
      <w:r w:rsidR="00734609" w:rsidRPr="007346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оного </w:t>
      </w:r>
      <w:proofErr w:type="spellStart"/>
      <w:r w:rsidR="00734609" w:rsidRPr="007346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Тауберта</w:t>
      </w:r>
      <w:proofErr w:type="spellEnd"/>
      <w:r w:rsidR="00734609" w:rsidRPr="007346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734609" w:rsidRPr="00734609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>приписано на полях рукой Ломоносова.</w:t>
      </w:r>
    </w:p>
    <w:p w:rsidR="00734609" w:rsidRPr="00734609" w:rsidRDefault="000E73EE" w:rsidP="00734609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29" w:anchor="$$f248_г" w:history="1">
        <w:r w:rsidR="00734609" w:rsidRPr="00734609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г</w:t>
        </w:r>
      </w:hyperlink>
      <w:r w:rsidR="00734609" w:rsidRPr="007346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я не </w:t>
      </w:r>
      <w:proofErr w:type="gramStart"/>
      <w:r w:rsidR="00734609" w:rsidRPr="007346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должен</w:t>
      </w:r>
      <w:proofErr w:type="gramEnd"/>
      <w:r w:rsidR="00734609" w:rsidRPr="007346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734609" w:rsidRPr="00734609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>вписано рукой Ломоносова.</w:t>
      </w:r>
    </w:p>
    <w:p w:rsidR="00734609" w:rsidRPr="00734609" w:rsidRDefault="000E73EE" w:rsidP="00734609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30" w:anchor="$$f248_д" w:history="1">
        <w:proofErr w:type="spellStart"/>
        <w:r w:rsidR="00734609" w:rsidRPr="00734609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д</w:t>
        </w:r>
        <w:proofErr w:type="spellEnd"/>
      </w:hyperlink>
      <w:r w:rsidR="00734609" w:rsidRPr="007346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что науки не </w:t>
      </w:r>
      <w:proofErr w:type="gramStart"/>
      <w:r w:rsidR="00734609" w:rsidRPr="007346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процветают</w:t>
      </w:r>
      <w:proofErr w:type="gramEnd"/>
      <w:r w:rsidR="00734609" w:rsidRPr="007346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734609" w:rsidRPr="00734609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вписано на полях рукой Ломоносова вместо зачеркнутого </w:t>
      </w:r>
      <w:r w:rsidR="00734609" w:rsidRPr="007346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&lt;нет </w:t>
      </w:r>
      <w:proofErr w:type="spellStart"/>
      <w:r w:rsidR="00734609" w:rsidRPr="007346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усло</w:t>
      </w:r>
      <w:proofErr w:type="spellEnd"/>
      <w:r w:rsidR="00734609" w:rsidRPr="007346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&gt; природные россияне в науках не успевают.</w:t>
      </w:r>
    </w:p>
    <w:p w:rsidR="00734609" w:rsidRPr="00734609" w:rsidRDefault="000E73EE" w:rsidP="00734609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31" w:anchor="$$f248_е" w:history="1">
        <w:r w:rsidR="00734609" w:rsidRPr="00734609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е</w:t>
        </w:r>
      </w:hyperlink>
      <w:r w:rsidR="00734609" w:rsidRPr="007346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уважить и привести </w:t>
      </w:r>
      <w:r w:rsidR="00734609" w:rsidRPr="00734609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>приписано на полях рукой Ломоносова.</w:t>
      </w:r>
    </w:p>
    <w:p w:rsidR="00734609" w:rsidRPr="00734609" w:rsidRDefault="000E73EE" w:rsidP="00734609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32" w:anchor="$$f248_ж" w:history="1">
        <w:r w:rsidR="00734609" w:rsidRPr="00734609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ж</w:t>
        </w:r>
      </w:hyperlink>
      <w:r w:rsidR="00734609" w:rsidRPr="007346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proofErr w:type="gramStart"/>
      <w:r w:rsidR="00734609" w:rsidRPr="007346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скором</w:t>
      </w:r>
      <w:proofErr w:type="gramEnd"/>
      <w:r w:rsidR="00734609" w:rsidRPr="007346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734609" w:rsidRPr="00734609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написано Ломоносовым вместо зачеркнутого </w:t>
      </w:r>
      <w:r w:rsidR="00734609" w:rsidRPr="007346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неукоснительном.</w:t>
      </w:r>
    </w:p>
    <w:p w:rsidR="00734609" w:rsidRPr="00734609" w:rsidRDefault="000E73EE" w:rsidP="00734609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33" w:anchor="$$f248_з" w:history="1">
        <w:proofErr w:type="spellStart"/>
        <w:r w:rsidR="00734609" w:rsidRPr="00734609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з</w:t>
        </w:r>
        <w:proofErr w:type="spellEnd"/>
      </w:hyperlink>
      <w:r w:rsidR="00734609" w:rsidRPr="007346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ради вашего недолгого, как видно, здесь пребывания </w:t>
      </w:r>
      <w:r w:rsidR="00734609" w:rsidRPr="00734609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>приписано рукой Ломоносова.</w:t>
      </w:r>
    </w:p>
    <w:p w:rsidR="00734609" w:rsidRPr="00734609" w:rsidRDefault="000E73EE" w:rsidP="00734609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34" w:anchor="$$f248_и" w:history="1">
        <w:r w:rsidR="00734609" w:rsidRPr="00734609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и</w:t>
        </w:r>
      </w:hyperlink>
      <w:r w:rsidR="00734609" w:rsidRPr="007346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объявляю </w:t>
      </w:r>
      <w:r w:rsidR="00734609" w:rsidRPr="00734609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вписано Ломоносовым вместо </w:t>
      </w:r>
      <w:proofErr w:type="gramStart"/>
      <w:r w:rsidR="00734609" w:rsidRPr="00734609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>зачеркнутого</w:t>
      </w:r>
      <w:proofErr w:type="gramEnd"/>
      <w:r w:rsidR="00734609" w:rsidRPr="00734609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 </w:t>
      </w:r>
      <w:r w:rsidR="00734609" w:rsidRPr="007346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прилагаю </w:t>
      </w:r>
      <w:proofErr w:type="spellStart"/>
      <w:r w:rsidR="00734609" w:rsidRPr="007346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повторительно</w:t>
      </w:r>
      <w:proofErr w:type="spellEnd"/>
      <w:r w:rsidR="00734609" w:rsidRPr="007346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.</w:t>
      </w:r>
    </w:p>
    <w:p w:rsidR="00734609" w:rsidRPr="00734609" w:rsidRDefault="000E73EE" w:rsidP="00734609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35" w:anchor="$$f248_к" w:history="1">
        <w:r w:rsidR="00734609" w:rsidRPr="00734609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к</w:t>
        </w:r>
      </w:hyperlink>
      <w:r w:rsidR="00734609" w:rsidRPr="007346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proofErr w:type="gramStart"/>
      <w:r w:rsidR="00734609" w:rsidRPr="007346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главные</w:t>
      </w:r>
      <w:proofErr w:type="gramEnd"/>
      <w:r w:rsidR="00734609" w:rsidRPr="007346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734609" w:rsidRPr="00734609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>вписано на полях рукой Ломоносова.</w:t>
      </w:r>
    </w:p>
    <w:p w:rsidR="00734609" w:rsidRPr="00734609" w:rsidRDefault="000E73EE" w:rsidP="00734609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36" w:anchor="$$f248_л" w:history="1">
        <w:proofErr w:type="gramStart"/>
        <w:r w:rsidR="00734609" w:rsidRPr="00734609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л</w:t>
        </w:r>
        <w:proofErr w:type="gramEnd"/>
      </w:hyperlink>
      <w:r w:rsidR="00734609" w:rsidRPr="007346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прежде </w:t>
      </w:r>
      <w:r w:rsidR="00734609" w:rsidRPr="00734609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>вписано рукой Ломоносова</w:t>
      </w:r>
      <w:r w:rsidR="00734609" w:rsidRPr="007346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.</w:t>
      </w:r>
    </w:p>
    <w:p w:rsidR="00734609" w:rsidRPr="00734609" w:rsidRDefault="00734609" w:rsidP="00734609">
      <w:pPr>
        <w:pBdr>
          <w:top w:val="single" w:sz="6" w:space="5" w:color="999999"/>
          <w:bottom w:val="single" w:sz="6" w:space="2" w:color="E0E0E0"/>
        </w:pBdr>
        <w:shd w:val="clear" w:color="auto" w:fill="F5F5F9"/>
        <w:spacing w:before="48" w:after="48" w:line="240" w:lineRule="auto"/>
        <w:jc w:val="both"/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</w:pPr>
      <w:r w:rsidRPr="00734609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Сноски к стр. </w:t>
      </w:r>
      <w:hyperlink r:id="rId37" w:anchor="$p249" w:history="1">
        <w:r w:rsidRPr="00734609">
          <w:rPr>
            <w:rFonts w:ascii="Times New Roman" w:eastAsia="Times New Roman" w:hAnsi="Times New Roman" w:cs="Times New Roman"/>
            <w:i/>
            <w:iCs/>
            <w:color w:val="0000FF"/>
            <w:sz w:val="19"/>
            <w:lang w:eastAsia="ru-RU"/>
          </w:rPr>
          <w:t>249</w:t>
        </w:r>
      </w:hyperlink>
    </w:p>
    <w:p w:rsidR="00734609" w:rsidRPr="00734609" w:rsidRDefault="000E73EE" w:rsidP="00734609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38" w:anchor="$$f249_а" w:history="1">
        <w:r w:rsidR="00734609" w:rsidRPr="00734609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а</w:t>
        </w:r>
        <w:proofErr w:type="gramStart"/>
      </w:hyperlink>
      <w:r w:rsidR="00734609" w:rsidRPr="007346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734609" w:rsidRPr="00734609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>П</w:t>
      </w:r>
      <w:proofErr w:type="gramEnd"/>
      <w:r w:rsidR="00734609" w:rsidRPr="00734609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осле слов </w:t>
      </w:r>
      <w:r w:rsidR="00734609" w:rsidRPr="007346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на </w:t>
      </w:r>
      <w:proofErr w:type="spellStart"/>
      <w:r w:rsidR="00734609" w:rsidRPr="007346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Украйну</w:t>
      </w:r>
      <w:proofErr w:type="spellEnd"/>
      <w:r w:rsidR="00734609" w:rsidRPr="007346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734609" w:rsidRPr="00734609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зачеркнуто Ломоносовым </w:t>
      </w:r>
      <w:r w:rsidR="00734609" w:rsidRPr="007346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и к которым присовокуплены.</w:t>
      </w:r>
    </w:p>
    <w:p w:rsidR="00734609" w:rsidRPr="00734609" w:rsidRDefault="000E73EE" w:rsidP="00734609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39" w:anchor="$$f249_б" w:history="1">
        <w:proofErr w:type="gramStart"/>
        <w:r w:rsidR="00734609" w:rsidRPr="00734609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б</w:t>
        </w:r>
        <w:proofErr w:type="gramEnd"/>
      </w:hyperlink>
      <w:r w:rsidR="00734609" w:rsidRPr="007346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то он </w:t>
      </w:r>
      <w:r w:rsidR="00734609" w:rsidRPr="00734609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>вписано рукой Ломоносова.</w:t>
      </w:r>
    </w:p>
    <w:p w:rsidR="00734609" w:rsidRPr="00734609" w:rsidRDefault="000E73EE" w:rsidP="00734609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40" w:anchor="$$f249_в" w:history="1">
        <w:r w:rsidR="00734609" w:rsidRPr="00734609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в</w:t>
        </w:r>
        <w:proofErr w:type="gramStart"/>
      </w:hyperlink>
      <w:r w:rsidR="00734609" w:rsidRPr="007346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Н</w:t>
      </w:r>
      <w:proofErr w:type="gramEnd"/>
      <w:r w:rsidR="00734609" w:rsidRPr="007346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а все оные пункты</w:t>
      </w:r>
      <w:r w:rsidR="00734609" w:rsidRPr="00734609">
        <w:rPr>
          <w:rFonts w:ascii="Times New Roman" w:eastAsia="Times New Roman" w:hAnsi="Times New Roman" w:cs="Times New Roman"/>
          <w:color w:val="000055"/>
          <w:spacing w:val="48"/>
          <w:sz w:val="19"/>
          <w:lang w:eastAsia="ru-RU"/>
        </w:rPr>
        <w:t>...</w:t>
      </w:r>
      <w:r w:rsidR="00734609" w:rsidRPr="007346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и письменные документы </w:t>
      </w:r>
      <w:r w:rsidR="00734609" w:rsidRPr="00734609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>приписано рукой Ломоносова</w:t>
      </w:r>
    </w:p>
    <w:p w:rsidR="00084408" w:rsidRDefault="00084408"/>
    <w:sectPr w:rsidR="00084408" w:rsidSect="0008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41B"/>
    <w:rsid w:val="00084408"/>
    <w:rsid w:val="000E73EE"/>
    <w:rsid w:val="00734609"/>
    <w:rsid w:val="00B72821"/>
    <w:rsid w:val="00C5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08"/>
  </w:style>
  <w:style w:type="paragraph" w:styleId="4">
    <w:name w:val="heading 4"/>
    <w:basedOn w:val="a"/>
    <w:link w:val="40"/>
    <w:uiPriority w:val="9"/>
    <w:qFormat/>
    <w:rsid w:val="00734609"/>
    <w:pPr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441B"/>
    <w:rPr>
      <w:i w:val="0"/>
      <w:iCs w:val="0"/>
      <w:spacing w:val="48"/>
    </w:rPr>
  </w:style>
  <w:style w:type="paragraph" w:styleId="a4">
    <w:name w:val="Normal (Web)"/>
    <w:basedOn w:val="a"/>
    <w:uiPriority w:val="99"/>
    <w:semiHidden/>
    <w:unhideWhenUsed/>
    <w:rsid w:val="00C5441B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46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34609"/>
    <w:rPr>
      <w:strike w:val="0"/>
      <w:dstrike w:val="0"/>
      <w:color w:val="0000FF"/>
      <w:u w:val="none"/>
      <w:effect w:val="none"/>
    </w:rPr>
  </w:style>
  <w:style w:type="paragraph" w:customStyle="1" w:styleId="text10">
    <w:name w:val="text10"/>
    <w:basedOn w:val="a"/>
    <w:rsid w:val="00734609"/>
    <w:pPr>
      <w:spacing w:before="48" w:after="4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0k">
    <w:name w:val="text10k"/>
    <w:basedOn w:val="a"/>
    <w:rsid w:val="00734609"/>
    <w:pPr>
      <w:spacing w:before="48" w:after="48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0kot">
    <w:name w:val="text10kot"/>
    <w:basedOn w:val="a"/>
    <w:rsid w:val="00734609"/>
    <w:pPr>
      <w:spacing w:before="240" w:after="48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0">
    <w:name w:val="zag10"/>
    <w:basedOn w:val="a"/>
    <w:rsid w:val="00734609"/>
    <w:pPr>
      <w:spacing w:before="48" w:after="4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2"/>
    <w:basedOn w:val="a"/>
    <w:rsid w:val="00734609"/>
    <w:pPr>
      <w:spacing w:before="240" w:after="4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3"/>
    <w:basedOn w:val="a"/>
    <w:rsid w:val="00734609"/>
    <w:pPr>
      <w:spacing w:before="240" w:after="48" w:line="240" w:lineRule="auto"/>
      <w:jc w:val="center"/>
    </w:pPr>
    <w:rPr>
      <w:rFonts w:ascii="Times New Roman" w:eastAsia="Times New Roman" w:hAnsi="Times New Roman" w:cs="Times New Roman"/>
      <w:i/>
      <w:iCs/>
      <w:sz w:val="19"/>
      <w:szCs w:val="19"/>
      <w:lang w:eastAsia="ru-RU"/>
    </w:rPr>
  </w:style>
  <w:style w:type="character" w:customStyle="1" w:styleId="page">
    <w:name w:val="page"/>
    <w:basedOn w:val="a0"/>
    <w:rsid w:val="00734609"/>
    <w:rPr>
      <w:i/>
      <w:iCs/>
      <w:color w:val="00008B"/>
      <w:sz w:val="19"/>
      <w:szCs w:val="19"/>
      <w:bdr w:val="single" w:sz="6" w:space="0" w:color="C1C1C1" w:frame="1"/>
    </w:rPr>
  </w:style>
  <w:style w:type="character" w:styleId="a6">
    <w:name w:val="Strong"/>
    <w:basedOn w:val="a0"/>
    <w:uiPriority w:val="22"/>
    <w:qFormat/>
    <w:rsid w:val="00734609"/>
    <w:rPr>
      <w:b/>
      <w:bCs/>
    </w:rPr>
  </w:style>
  <w:style w:type="paragraph" w:customStyle="1" w:styleId="page-note1">
    <w:name w:val="page-note1"/>
    <w:basedOn w:val="a"/>
    <w:rsid w:val="00734609"/>
    <w:pPr>
      <w:pBdr>
        <w:top w:val="single" w:sz="6" w:space="5" w:color="999999"/>
        <w:bottom w:val="single" w:sz="6" w:space="2" w:color="E0E0E0"/>
      </w:pBdr>
      <w:spacing w:before="48" w:after="48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1">
    <w:name w:val="snos1"/>
    <w:basedOn w:val="a"/>
    <w:rsid w:val="00734609"/>
    <w:pPr>
      <w:spacing w:before="48" w:after="48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76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8592">
              <w:marLeft w:val="0"/>
              <w:marRight w:val="0"/>
              <w:marTop w:val="0"/>
              <w:marBottom w:val="0"/>
              <w:divBdr>
                <w:top w:val="double" w:sz="4" w:space="4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3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b-web.ru/feb/lomonos/texts/lo0/loa/loa-246-.htm?cmd=2" TargetMode="External"/><Relationship Id="rId13" Type="http://schemas.openxmlformats.org/officeDocument/2006/relationships/hyperlink" Target="http://feb-web.ru/feb/lomonos/texts/lo0/loa/loa-246-.htm?cmd=2" TargetMode="External"/><Relationship Id="rId18" Type="http://schemas.openxmlformats.org/officeDocument/2006/relationships/hyperlink" Target="http://feb-web.ru/feb/lomonos/texts/lo0/loa/loa-246-.htm?cmd=2" TargetMode="External"/><Relationship Id="rId26" Type="http://schemas.openxmlformats.org/officeDocument/2006/relationships/hyperlink" Target="http://feb-web.ru/feb/lomonos/texts/lo0/loa/loa-246-.htm?cmd=2" TargetMode="External"/><Relationship Id="rId39" Type="http://schemas.openxmlformats.org/officeDocument/2006/relationships/hyperlink" Target="http://feb-web.ru/feb/lomonos/texts/lo0/loa/loa-246-.htm?cmd=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eb-web.ru/feb/lomonos/texts/lo0/loa/loa-246-.htm?cmd=2" TargetMode="External"/><Relationship Id="rId34" Type="http://schemas.openxmlformats.org/officeDocument/2006/relationships/hyperlink" Target="http://feb-web.ru/feb/lomonos/texts/lo0/loa/loa-246-.htm?cmd=2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feb-web.ru/feb/lomonos/texts/lo0/loa/loa-246-.htm?cmd=2" TargetMode="External"/><Relationship Id="rId12" Type="http://schemas.openxmlformats.org/officeDocument/2006/relationships/hyperlink" Target="http://feb-web.ru/feb/lomonos/texts/lo0/loa/loa-246-.htm?cmd=2" TargetMode="External"/><Relationship Id="rId17" Type="http://schemas.openxmlformats.org/officeDocument/2006/relationships/hyperlink" Target="http://feb-web.ru/feb/lomonos/texts/lo0/loa/loa-246-.htm?cmd=2" TargetMode="External"/><Relationship Id="rId25" Type="http://schemas.openxmlformats.org/officeDocument/2006/relationships/hyperlink" Target="http://feb-web.ru/feb/lomonos/texts/lo0/loa/loa-246-.htm?cmd=2" TargetMode="External"/><Relationship Id="rId33" Type="http://schemas.openxmlformats.org/officeDocument/2006/relationships/hyperlink" Target="http://feb-web.ru/feb/lomonos/texts/lo0/loa/loa-246-.htm?cmd=2" TargetMode="External"/><Relationship Id="rId38" Type="http://schemas.openxmlformats.org/officeDocument/2006/relationships/hyperlink" Target="http://feb-web.ru/feb/lomonos/texts/lo0/loa/loa-246-.htm?cmd=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eb-web.ru/feb/lomonos/texts/lo0/loa/loa-246-.htm?cmd=2" TargetMode="External"/><Relationship Id="rId20" Type="http://schemas.openxmlformats.org/officeDocument/2006/relationships/hyperlink" Target="http://feb-web.ru/feb/lomonos/texts/lo0/loa/loa-246-.htm?cmd=2" TargetMode="External"/><Relationship Id="rId29" Type="http://schemas.openxmlformats.org/officeDocument/2006/relationships/hyperlink" Target="http://feb-web.ru/feb/lomonos/texts/lo0/loa/loa-246-.htm?cmd=2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eb-web.ru/feb/lomonos/texts/lo0/loa/loa-246-.htm?cmd=2" TargetMode="External"/><Relationship Id="rId11" Type="http://schemas.openxmlformats.org/officeDocument/2006/relationships/hyperlink" Target="http://feb-web.ru/feb/lomonos/texts/lo0/loa/loa-246-.htm?cmd=2" TargetMode="External"/><Relationship Id="rId24" Type="http://schemas.openxmlformats.org/officeDocument/2006/relationships/hyperlink" Target="http://feb-web.ru/feb/lomonos/texts/lo0/loa/loa-246-.htm?cmd=2" TargetMode="External"/><Relationship Id="rId32" Type="http://schemas.openxmlformats.org/officeDocument/2006/relationships/hyperlink" Target="http://feb-web.ru/feb/lomonos/texts/lo0/loa/loa-246-.htm?cmd=2" TargetMode="External"/><Relationship Id="rId37" Type="http://schemas.openxmlformats.org/officeDocument/2006/relationships/hyperlink" Target="http://feb-web.ru/feb/lomonos/texts/lo0/loa/loa-246-.htm?cmd=2" TargetMode="External"/><Relationship Id="rId40" Type="http://schemas.openxmlformats.org/officeDocument/2006/relationships/hyperlink" Target="http://feb-web.ru/feb/lomonos/texts/lo0/loa/loa-246-.htm?cmd=2" TargetMode="External"/><Relationship Id="rId5" Type="http://schemas.openxmlformats.org/officeDocument/2006/relationships/hyperlink" Target="http://feb-web.ru/feb/lomonos/texts/lo0/loa/loa-246-.htm?cmd=2" TargetMode="External"/><Relationship Id="rId15" Type="http://schemas.openxmlformats.org/officeDocument/2006/relationships/hyperlink" Target="http://feb-web.ru/feb/lomonos/texts/lo0/loa/loa-246-.htm?cmd=2" TargetMode="External"/><Relationship Id="rId23" Type="http://schemas.openxmlformats.org/officeDocument/2006/relationships/hyperlink" Target="http://feb-web.ru/feb/lomonos/texts/lo0/loa/loa-246-.htm?cmd=2" TargetMode="External"/><Relationship Id="rId28" Type="http://schemas.openxmlformats.org/officeDocument/2006/relationships/hyperlink" Target="http://feb-web.ru/feb/lomonos/texts/lo0/loa/loa-246-.htm?cmd=2" TargetMode="External"/><Relationship Id="rId36" Type="http://schemas.openxmlformats.org/officeDocument/2006/relationships/hyperlink" Target="http://feb-web.ru/feb/lomonos/texts/lo0/loa/loa-246-.htm?cmd=2" TargetMode="External"/><Relationship Id="rId10" Type="http://schemas.openxmlformats.org/officeDocument/2006/relationships/hyperlink" Target="http://feb-web.ru/feb/lomonos/texts/lo0/loa/loa-246-.htm?cmd=2" TargetMode="External"/><Relationship Id="rId19" Type="http://schemas.openxmlformats.org/officeDocument/2006/relationships/hyperlink" Target="http://feb-web.ru/feb/lomonos/texts/lo0/loa/loa-246-.htm?cmd=2" TargetMode="External"/><Relationship Id="rId31" Type="http://schemas.openxmlformats.org/officeDocument/2006/relationships/hyperlink" Target="http://feb-web.ru/feb/lomonos/texts/lo0/loa/loa-246-.htm?cmd=2" TargetMode="External"/><Relationship Id="rId4" Type="http://schemas.openxmlformats.org/officeDocument/2006/relationships/hyperlink" Target="http://feb-web.ru/feb/lomonos/texts/lo0/loa/loa-246-.htm?cmd=2" TargetMode="External"/><Relationship Id="rId9" Type="http://schemas.openxmlformats.org/officeDocument/2006/relationships/hyperlink" Target="http://feb-web.ru/feb/lomonos/texts/lo0/loa/loa-246-.htm?cmd=2" TargetMode="External"/><Relationship Id="rId14" Type="http://schemas.openxmlformats.org/officeDocument/2006/relationships/hyperlink" Target="http://feb-web.ru/feb/lomonos/texts/lo0/loa/loa-246-.htm?cmd=2" TargetMode="External"/><Relationship Id="rId22" Type="http://schemas.openxmlformats.org/officeDocument/2006/relationships/hyperlink" Target="http://feb-web.ru/feb/lomonos/texts/lo0/loa/loa-246-.htm?cmd=2" TargetMode="External"/><Relationship Id="rId27" Type="http://schemas.openxmlformats.org/officeDocument/2006/relationships/hyperlink" Target="http://feb-web.ru/feb/lomonos/texts/lo0/loa/loa-246-.htm?cmd=2" TargetMode="External"/><Relationship Id="rId30" Type="http://schemas.openxmlformats.org/officeDocument/2006/relationships/hyperlink" Target="http://feb-web.ru/feb/lomonos/texts/lo0/loa/loa-246-.htm?cmd=2" TargetMode="External"/><Relationship Id="rId35" Type="http://schemas.openxmlformats.org/officeDocument/2006/relationships/hyperlink" Target="http://feb-web.ru/feb/lomonos/texts/lo0/loa/loa-246-.htm?cmd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1572</Words>
  <Characters>8962</Characters>
  <Application>Microsoft Office Word</Application>
  <DocSecurity>0</DocSecurity>
  <Lines>74</Lines>
  <Paragraphs>21</Paragraphs>
  <ScaleCrop>false</ScaleCrop>
  <Company/>
  <LinksUpToDate>false</LinksUpToDate>
  <CharactersWithSpaces>10513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web</cp:lastModifiedBy>
  <cp:revision>2</cp:revision>
  <dcterms:created xsi:type="dcterms:W3CDTF">2011-08-30T12:49:00Z</dcterms:created>
  <dcterms:modified xsi:type="dcterms:W3CDTF">2011-08-30T12:49:00Z</dcterms:modified>
</cp:coreProperties>
</file>