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FB" w:rsidRPr="00E660FB" w:rsidRDefault="00E660FB" w:rsidP="00E6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Гурьев. Известие о М.В. Ломоносове </w:t>
      </w:r>
      <w:r w:rsidRPr="00E6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М.В. Ломоносов в воспоминаниях и характеристиках современников. – М.-Л.: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наук СССР, 1962. – С. 63.</w:t>
      </w:r>
    </w:p>
    <w:p w:rsidR="00E660FB" w:rsidRPr="00E660FB" w:rsidRDefault="00E660FB" w:rsidP="00E6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:rsidR="00E660FB" w:rsidRPr="00E660FB" w:rsidRDefault="00E660FB" w:rsidP="00E660F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eastAsia="ru-RU"/>
        </w:rPr>
      </w:pPr>
      <w:r w:rsidRPr="00E660FB">
        <w:rPr>
          <w:rFonts w:ascii="Times New Roman" w:eastAsia="Times New Roman" w:hAnsi="Times New Roman" w:cs="Times New Roman"/>
          <w:sz w:val="28"/>
          <w:szCs w:val="21"/>
          <w:lang w:eastAsia="ru-RU"/>
        </w:rPr>
        <w:t>Гурьев. Известие о М. В. Ломоносове</w:t>
      </w:r>
      <w:proofErr w:type="gramStart"/>
      <w:r w:rsidRPr="00E660FB">
        <w:rPr>
          <w:rFonts w:ascii="Times New Roman" w:eastAsia="Times New Roman" w:hAnsi="Times New Roman" w:cs="Times New Roman"/>
          <w:sz w:val="28"/>
          <w:szCs w:val="21"/>
          <w:vertAlign w:val="superscript"/>
          <w:lang w:eastAsia="ru-RU"/>
        </w:rPr>
        <w:t>1</w:t>
      </w:r>
      <w:proofErr w:type="gramEnd"/>
    </w:p>
    <w:p w:rsidR="00E660FB" w:rsidRPr="00E660FB" w:rsidRDefault="00E660FB" w:rsidP="00E660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:rsidR="00E660FB" w:rsidRPr="00E660FB" w:rsidRDefault="00E660FB" w:rsidP="00E660FB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За просрочку данного ему Михаилу Васильевичу 1730 года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паш-порта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не явившегося на срок приказом тогдашнего ревизора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Лермантова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показан он в бегах, того </w:t>
      </w:r>
      <w:proofErr w:type="gram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ради</w:t>
      </w:r>
      <w:proofErr w:type="gram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из</w:t>
      </w:r>
      <w:proofErr w:type="gram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подушного оклада и выключен.</w:t>
      </w:r>
    </w:p>
    <w:p w:rsidR="00E660FB" w:rsidRPr="00E660FB" w:rsidRDefault="00E660FB" w:rsidP="00E660FB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А платеж подушных денег за душу Михаила Ломоносова происходил по смерти отца его со второй 741 до второй же 747 года половины из мирской общей той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Куростровской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волости от крестьян суммы.</w:t>
      </w:r>
    </w:p>
    <w:p w:rsidR="00E660FB" w:rsidRPr="00E660FB" w:rsidRDefault="00E660FB" w:rsidP="00E660FB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Побег Ломоносова означен в ревизионной сказке </w:t>
      </w:r>
      <w:proofErr w:type="gram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по</w:t>
      </w:r>
      <w:proofErr w:type="gram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прошествии</w:t>
      </w:r>
      <w:proofErr w:type="gram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срока данного ему в 1730 году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пашпорта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А перепиской писца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Афанасья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Файвозина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1786 года книги в нашей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Куростровской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волости, </w:t>
      </w:r>
      <w:proofErr w:type="gram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по</w:t>
      </w:r>
      <w:proofErr w:type="gram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тогдашнем</w:t>
      </w:r>
      <w:proofErr w:type="gram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Ломоносовой роде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никакова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знания отыскать не могут.</w:t>
      </w:r>
    </w:p>
    <w:p w:rsidR="00E660FB" w:rsidRPr="00E660FB" w:rsidRDefault="00E660FB" w:rsidP="00E660FB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Вышеупомянутого  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Василья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Ломоносова  жены   первого  брака, а Михаила Васильевича мать:</w:t>
      </w:r>
    </w:p>
    <w:p w:rsidR="00E660FB" w:rsidRPr="00E660FB" w:rsidRDefault="00E660FB" w:rsidP="00E660FB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1-я. Елена Иванова дочь, взятая Николаевской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Матигорской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волости бывшего дьякона Ивана дочь (отечества не упомнят).</w:t>
      </w:r>
    </w:p>
    <w:p w:rsidR="00E660FB" w:rsidRPr="00E660FB" w:rsidRDefault="00E660FB" w:rsidP="00E660FB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2-я. Второго брака Феодора Михайлова дочь, взятая Троицкой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Ухтостровской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волости крестьянина Михаила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Уского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E660FB" w:rsidRPr="00E660FB" w:rsidRDefault="00E660FB" w:rsidP="00E660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3-я. Третьего брака Ирина Семенова дочь, взятая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бывой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вотчины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Антониева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Сийского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монастыря, Николаевской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Матигорской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волости крестьянина Семена </w:t>
      </w:r>
      <w:proofErr w:type="spellStart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Корельского</w:t>
      </w:r>
      <w:proofErr w:type="spellEnd"/>
      <w:r w:rsidRPr="00E660FB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E660FB" w:rsidRPr="00E660FB" w:rsidRDefault="00E660FB" w:rsidP="00E660FB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60FB">
        <w:rPr>
          <w:rFonts w:ascii="Arial" w:eastAsia="Times New Roman" w:hAnsi="Arial" w:cs="Times New Roman"/>
          <w:sz w:val="24"/>
          <w:szCs w:val="24"/>
          <w:lang w:eastAsia="ru-RU"/>
        </w:rPr>
        <w:t> </w:t>
      </w:r>
    </w:p>
    <w:p w:rsidR="00E660FB" w:rsidRPr="00E660FB" w:rsidRDefault="00E660FB" w:rsidP="00E660FB">
      <w:pPr>
        <w:spacing w:after="0" w:line="240" w:lineRule="auto"/>
        <w:ind w:left="450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60F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Путешествия академика Ивана Лепехина. СПб</w:t>
      </w:r>
      <w:proofErr w:type="gramStart"/>
      <w:r w:rsidRPr="00E660F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., </w:t>
      </w:r>
      <w:proofErr w:type="gramEnd"/>
      <w:r w:rsidRPr="00E660F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1805, ч. </w:t>
      </w:r>
      <w:r w:rsidRPr="00E660F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IV</w:t>
      </w:r>
      <w:r w:rsidRPr="00E660F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стр. 302.</w:t>
      </w:r>
    </w:p>
    <w:p w:rsidR="00E660FB" w:rsidRPr="00E660FB" w:rsidRDefault="00E660FB" w:rsidP="00E660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660F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 </w:t>
      </w:r>
    </w:p>
    <w:p w:rsidR="00E660FB" w:rsidRPr="00E660FB" w:rsidRDefault="00E660FB" w:rsidP="00E660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660FB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Примечания.</w:t>
      </w:r>
    </w:p>
    <w:p w:rsidR="00E660FB" w:rsidRPr="00E660FB" w:rsidRDefault="00E660FB" w:rsidP="00E660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660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66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E66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начале этого документа Василием Варфоломеевым сделана следующая пометка: «Известие Гурьева, земского в </w:t>
      </w:r>
      <w:proofErr w:type="spellStart"/>
      <w:r w:rsidRPr="00E660F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Куростровской</w:t>
      </w:r>
      <w:proofErr w:type="spellEnd"/>
      <w:r w:rsidRPr="00E66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волости, человека разумного и престарелого». Гурьев, земляк Ломоносова, записал не только то, что помнил о самом Ломоносове, но и собрал сведения о нем у различных лиц. По просьбе Гурьева, волостной писец Афанасий </w:t>
      </w:r>
      <w:proofErr w:type="spellStart"/>
      <w:r w:rsidRPr="00E660F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Файвозин</w:t>
      </w:r>
      <w:proofErr w:type="spellEnd"/>
      <w:r w:rsidRPr="00E66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просмотрел всю волостную книгу для извлечения сведений о роде Ломоносова, собрал сведения о матери ученого Елене Ивановне и данные о ее отце, жившем в соседнем селе Николаевские </w:t>
      </w:r>
      <w:proofErr w:type="spellStart"/>
      <w:r w:rsidRPr="00E660F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Матигоры</w:t>
      </w:r>
      <w:proofErr w:type="spellEnd"/>
      <w:r w:rsidRPr="00E660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E660FB" w:rsidRPr="00E660FB" w:rsidSect="0060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FB"/>
    <w:rsid w:val="003A7C0A"/>
    <w:rsid w:val="00606FD7"/>
    <w:rsid w:val="00897B54"/>
    <w:rsid w:val="00E6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web</cp:lastModifiedBy>
  <cp:revision>2</cp:revision>
  <dcterms:created xsi:type="dcterms:W3CDTF">2011-08-30T05:57:00Z</dcterms:created>
  <dcterms:modified xsi:type="dcterms:W3CDTF">2011-08-30T05:57:00Z</dcterms:modified>
</cp:coreProperties>
</file>