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Осповат К. А. </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Литературный спор Ломоносова и Сумарокова</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 Диссертация …канд. </w:t>
      </w:r>
      <w:proofErr w:type="spellStart"/>
      <w:r w:rsidRPr="00BB5124">
        <w:rPr>
          <w:rFonts w:ascii="Times New Roman" w:eastAsia="Times New Roman" w:hAnsi="Times New Roman" w:cs="Times New Roman"/>
          <w:sz w:val="24"/>
          <w:szCs w:val="24"/>
          <w:lang w:eastAsia="ru-RU"/>
        </w:rPr>
        <w:t>филол</w:t>
      </w:r>
      <w:proofErr w:type="spellEnd"/>
      <w:r w:rsidRPr="00BB5124">
        <w:rPr>
          <w:rFonts w:ascii="Times New Roman" w:eastAsia="Times New Roman" w:hAnsi="Times New Roman" w:cs="Times New Roman"/>
          <w:sz w:val="24"/>
          <w:szCs w:val="24"/>
          <w:lang w:eastAsia="ru-RU"/>
        </w:rPr>
        <w:t>. наук / К.А. Осповат. – М., 2005. – 229 С. </w:t>
      </w:r>
    </w:p>
    <w:p w:rsidR="00BB5124" w:rsidRPr="00BB5124" w:rsidRDefault="00BB5124" w:rsidP="00BB5124">
      <w:pPr>
        <w:spacing w:after="120" w:line="240" w:lineRule="auto"/>
        <w:ind w:firstLine="680"/>
        <w:jc w:val="both"/>
        <w:outlineLvl w:val="0"/>
        <w:rPr>
          <w:rFonts w:ascii="Times New Roman" w:eastAsia="Times New Roman" w:hAnsi="Times New Roman" w:cs="Times New Roman"/>
          <w:sz w:val="24"/>
          <w:szCs w:val="24"/>
          <w:lang w:eastAsia="ru-RU"/>
        </w:rPr>
      </w:pPr>
    </w:p>
    <w:p w:rsidR="00BB5124" w:rsidRPr="00BB5124" w:rsidRDefault="00BB5124" w:rsidP="00BB5124">
      <w:pPr>
        <w:spacing w:after="120" w:line="240" w:lineRule="auto"/>
        <w:ind w:firstLine="680"/>
        <w:jc w:val="center"/>
        <w:outlineLvl w:val="0"/>
        <w:rPr>
          <w:rFonts w:ascii="Times New Roman" w:eastAsia="Times New Roman" w:hAnsi="Times New Roman" w:cs="Times New Roman"/>
          <w:b/>
          <w:sz w:val="32"/>
          <w:szCs w:val="32"/>
          <w:lang w:eastAsia="ru-RU"/>
        </w:rPr>
      </w:pPr>
      <w:r w:rsidRPr="00BB5124">
        <w:rPr>
          <w:rFonts w:ascii="Times New Roman" w:eastAsia="Times New Roman" w:hAnsi="Times New Roman" w:cs="Times New Roman"/>
          <w:b/>
          <w:sz w:val="32"/>
          <w:szCs w:val="32"/>
          <w:lang w:eastAsia="ru-RU"/>
        </w:rPr>
        <w:t>Осповат К. А.</w:t>
      </w:r>
    </w:p>
    <w:p w:rsidR="00BB5124" w:rsidRPr="00BB5124" w:rsidRDefault="00BB5124" w:rsidP="00BB5124">
      <w:pPr>
        <w:spacing w:after="120" w:line="240" w:lineRule="auto"/>
        <w:ind w:firstLine="680"/>
        <w:jc w:val="center"/>
        <w:outlineLvl w:val="0"/>
        <w:rPr>
          <w:rFonts w:ascii="Times New Roman" w:eastAsia="Times New Roman" w:hAnsi="Times New Roman" w:cs="Times New Roman"/>
          <w:b/>
          <w:kern w:val="36"/>
          <w:sz w:val="32"/>
          <w:szCs w:val="32"/>
          <w:lang w:eastAsia="ru-RU"/>
        </w:rPr>
      </w:pPr>
      <w:r w:rsidRPr="00BB5124">
        <w:rPr>
          <w:rFonts w:ascii="Times New Roman" w:eastAsia="Times New Roman" w:hAnsi="Times New Roman" w:cs="Times New Roman"/>
          <w:b/>
          <w:kern w:val="36"/>
          <w:sz w:val="32"/>
          <w:szCs w:val="32"/>
          <w:lang w:eastAsia="ru-RU"/>
        </w:rPr>
        <w:t>Литературный спор Ломоносова и Сумарокова</w:t>
      </w:r>
    </w:p>
    <w:p w:rsidR="00BB5124" w:rsidRPr="00BB5124" w:rsidRDefault="00BB5124" w:rsidP="00BB5124">
      <w:pPr>
        <w:shd w:val="clear" w:color="auto" w:fill="F7F7F7"/>
        <w:spacing w:after="120" w:line="240" w:lineRule="auto"/>
        <w:ind w:firstLine="680"/>
        <w:jc w:val="center"/>
        <w:outlineLvl w:val="1"/>
        <w:rPr>
          <w:rFonts w:ascii="Times New Roman" w:eastAsia="Times New Roman" w:hAnsi="Times New Roman" w:cs="Times New Roman"/>
          <w:b/>
          <w:sz w:val="32"/>
          <w:szCs w:val="32"/>
          <w:lang w:eastAsia="ru-RU"/>
        </w:rPr>
      </w:pPr>
      <w:r w:rsidRPr="00BB5124">
        <w:rPr>
          <w:rFonts w:ascii="Times New Roman" w:eastAsia="Times New Roman" w:hAnsi="Times New Roman" w:cs="Times New Roman"/>
          <w:b/>
          <w:sz w:val="32"/>
          <w:szCs w:val="32"/>
          <w:lang w:eastAsia="ru-RU"/>
        </w:rPr>
        <w:t>Автореферат</w:t>
      </w:r>
    </w:p>
    <w:p w:rsidR="00BB5124" w:rsidRPr="00BB5124" w:rsidRDefault="00BB5124" w:rsidP="00BB5124">
      <w:pPr>
        <w:spacing w:after="0" w:line="240" w:lineRule="auto"/>
        <w:ind w:firstLine="680"/>
        <w:jc w:val="both"/>
        <w:rPr>
          <w:rFonts w:ascii="Times New Roman" w:eastAsia="Times New Roman" w:hAnsi="Times New Roman" w:cs="Times New Roman"/>
          <w:b/>
          <w:sz w:val="24"/>
          <w:szCs w:val="24"/>
          <w:lang w:eastAsia="ru-RU"/>
        </w:rPr>
      </w:pPr>
      <w:r w:rsidRPr="00BB5124">
        <w:rPr>
          <w:rFonts w:ascii="Times New Roman" w:eastAsia="Times New Roman" w:hAnsi="Times New Roman" w:cs="Times New Roman"/>
          <w:b/>
          <w:sz w:val="24"/>
          <w:szCs w:val="24"/>
          <w:lang w:eastAsia="ru-RU"/>
        </w:rPr>
        <w:t>Оглавление: </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b/>
          <w:sz w:val="24"/>
          <w:szCs w:val="24"/>
          <w:lang w:eastAsia="ru-RU"/>
        </w:rPr>
        <w:t>Введение.</w:t>
      </w:r>
      <w:r w:rsidRPr="00BB5124">
        <w:rPr>
          <w:rFonts w:ascii="Times New Roman" w:eastAsia="Times New Roman" w:hAnsi="Times New Roman" w:cs="Times New Roman"/>
          <w:sz w:val="24"/>
          <w:szCs w:val="24"/>
          <w:lang w:eastAsia="ru-RU"/>
        </w:rPr>
        <w:br/>
      </w:r>
      <w:r w:rsidRPr="00BB5124">
        <w:rPr>
          <w:rFonts w:ascii="Times New Roman" w:eastAsia="Times New Roman" w:hAnsi="Times New Roman" w:cs="Times New Roman"/>
          <w:b/>
          <w:sz w:val="24"/>
          <w:szCs w:val="24"/>
          <w:lang w:eastAsia="ru-RU"/>
        </w:rPr>
        <w:t>Глава I</w:t>
      </w:r>
      <w:r w:rsidRPr="00BB5124">
        <w:rPr>
          <w:rFonts w:ascii="Times New Roman" w:eastAsia="Times New Roman" w:hAnsi="Times New Roman" w:cs="Times New Roman"/>
          <w:sz w:val="24"/>
          <w:szCs w:val="24"/>
          <w:lang w:eastAsia="ru-RU"/>
        </w:rPr>
        <w:t>. Социальная стратегия и писательская позиция</w:t>
      </w:r>
      <w:r>
        <w:rPr>
          <w:rFonts w:ascii="Times New Roman" w:eastAsia="Times New Roman" w:hAnsi="Times New Roman" w:cs="Times New Roman"/>
          <w:sz w:val="24"/>
          <w:szCs w:val="24"/>
          <w:lang w:eastAsia="ru-RU"/>
        </w:rPr>
        <w:t xml:space="preserve"> </w:t>
      </w:r>
      <w:r w:rsidRPr="00BB5124">
        <w:rPr>
          <w:rFonts w:ascii="Times New Roman" w:eastAsia="Times New Roman" w:hAnsi="Times New Roman" w:cs="Times New Roman"/>
          <w:sz w:val="24"/>
          <w:szCs w:val="24"/>
          <w:lang w:eastAsia="ru-RU"/>
        </w:rPr>
        <w:t>Ломоносова.</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1. «Я отказался от всех компаний»: литературное поведение и социальная идеология.</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2. «Поэт-философ»: ученый профессионализм как литературная позиция.</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3. «Наших стран </w:t>
      </w:r>
      <w:proofErr w:type="spellStart"/>
      <w:r w:rsidRPr="00BB5124">
        <w:rPr>
          <w:rFonts w:ascii="Times New Roman" w:eastAsia="Times New Roman" w:hAnsi="Times New Roman" w:cs="Times New Roman"/>
          <w:sz w:val="24"/>
          <w:szCs w:val="24"/>
          <w:lang w:eastAsia="ru-RU"/>
        </w:rPr>
        <w:t>Мальгерб</w:t>
      </w:r>
      <w:proofErr w:type="spellEnd"/>
      <w:r w:rsidRPr="00BB5124">
        <w:rPr>
          <w:rFonts w:ascii="Times New Roman" w:eastAsia="Times New Roman" w:hAnsi="Times New Roman" w:cs="Times New Roman"/>
          <w:sz w:val="24"/>
          <w:szCs w:val="24"/>
          <w:lang w:eastAsia="ru-RU"/>
        </w:rPr>
        <w:t>»: структура критического мифа.</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4. Литературная семантика «мизантропического» поведения.</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5. Поэтика </w:t>
      </w:r>
      <w:proofErr w:type="spellStart"/>
      <w:r w:rsidRPr="00BB5124">
        <w:rPr>
          <w:rFonts w:ascii="Times New Roman" w:eastAsia="Times New Roman" w:hAnsi="Times New Roman" w:cs="Times New Roman"/>
          <w:sz w:val="24"/>
          <w:szCs w:val="24"/>
          <w:lang w:eastAsia="ru-RU"/>
        </w:rPr>
        <w:t>ломоносовской</w:t>
      </w:r>
      <w:proofErr w:type="spellEnd"/>
      <w:r w:rsidRPr="00BB5124">
        <w:rPr>
          <w:rFonts w:ascii="Times New Roman" w:eastAsia="Times New Roman" w:hAnsi="Times New Roman" w:cs="Times New Roman"/>
          <w:sz w:val="24"/>
          <w:szCs w:val="24"/>
          <w:lang w:eastAsia="ru-RU"/>
        </w:rPr>
        <w:t xml:space="preserve"> оды и теория «возвышенного».</w:t>
      </w:r>
    </w:p>
    <w:p w:rsidR="00BB5124" w:rsidRDefault="00BB5124" w:rsidP="00BB5124">
      <w:pPr>
        <w:spacing w:after="0" w:line="240" w:lineRule="auto"/>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b/>
          <w:sz w:val="24"/>
          <w:szCs w:val="24"/>
          <w:lang w:eastAsia="ru-RU"/>
        </w:rPr>
        <w:t>Глава II</w:t>
      </w:r>
      <w:r w:rsidRPr="00BB5124">
        <w:rPr>
          <w:rFonts w:ascii="Times New Roman" w:eastAsia="Times New Roman" w:hAnsi="Times New Roman" w:cs="Times New Roman"/>
          <w:sz w:val="24"/>
          <w:szCs w:val="24"/>
          <w:lang w:eastAsia="ru-RU"/>
        </w:rPr>
        <w:t>. Сумароков - «поэт и дворянин».</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1. Словесность при дворе Елизаветы Петровны.</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2. Сумароков-литератор в социальном контексте 1740 - 1760-х гг.</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3. Критическая риторика Сумарокова и аристократическая традиция.</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4. «Вздорные оды» и взгляды Сумарокова </w:t>
      </w:r>
      <w:proofErr w:type="gramStart"/>
      <w:r w:rsidRPr="00BB5124">
        <w:rPr>
          <w:rFonts w:ascii="Times New Roman" w:eastAsia="Times New Roman" w:hAnsi="Times New Roman" w:cs="Times New Roman"/>
          <w:sz w:val="24"/>
          <w:szCs w:val="24"/>
          <w:lang w:eastAsia="ru-RU"/>
        </w:rPr>
        <w:t>на</w:t>
      </w:r>
      <w:proofErr w:type="gramEnd"/>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5. Сумароков о Ломоносове: литературная полемика и история литературы. </w:t>
      </w:r>
    </w:p>
    <w:p w:rsidR="00BB5124" w:rsidRDefault="00BB5124" w:rsidP="00BB5124">
      <w:pPr>
        <w:spacing w:after="0" w:line="240" w:lineRule="auto"/>
        <w:ind w:firstLine="680"/>
        <w:jc w:val="both"/>
        <w:rPr>
          <w:rFonts w:ascii="Times New Roman" w:eastAsia="Times New Roman" w:hAnsi="Times New Roman" w:cs="Times New Roman"/>
          <w:b/>
          <w:sz w:val="24"/>
          <w:szCs w:val="24"/>
          <w:lang w:eastAsia="ru-RU"/>
        </w:rPr>
      </w:pPr>
    </w:p>
    <w:p w:rsidR="00BB5124" w:rsidRPr="00BB5124" w:rsidRDefault="00BB5124" w:rsidP="00BB5124">
      <w:pPr>
        <w:spacing w:after="0" w:line="240" w:lineRule="auto"/>
        <w:ind w:firstLine="680"/>
        <w:jc w:val="both"/>
        <w:rPr>
          <w:rFonts w:ascii="Times New Roman" w:eastAsia="Times New Roman" w:hAnsi="Times New Roman" w:cs="Times New Roman"/>
          <w:b/>
          <w:sz w:val="24"/>
          <w:szCs w:val="24"/>
          <w:lang w:eastAsia="ru-RU"/>
        </w:rPr>
      </w:pPr>
      <w:r w:rsidRPr="00BB5124">
        <w:rPr>
          <w:rFonts w:ascii="Times New Roman" w:eastAsia="Times New Roman" w:hAnsi="Times New Roman" w:cs="Times New Roman"/>
          <w:b/>
          <w:sz w:val="24"/>
          <w:szCs w:val="24"/>
          <w:lang w:eastAsia="ru-RU"/>
        </w:rPr>
        <w:t>Введение: </w:t>
      </w:r>
    </w:p>
    <w:p w:rsid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Объект и предмет исследования. В настоящей работе литературное противостояние М. В. Ломоносова (1711 - 1765) и А.П. Сумарокова (1718 -1777) описывается на фоне русской литературы, журналистики </w:t>
      </w:r>
      <w:proofErr w:type="gramStart"/>
      <w:r w:rsidRPr="00BB5124">
        <w:rPr>
          <w:rFonts w:ascii="Times New Roman" w:eastAsia="Times New Roman" w:hAnsi="Times New Roman" w:cs="Times New Roman"/>
          <w:sz w:val="24"/>
          <w:szCs w:val="24"/>
          <w:lang w:eastAsia="ru-RU"/>
        </w:rPr>
        <w:t>и-</w:t>
      </w:r>
      <w:proofErr w:type="gramEnd"/>
      <w:r w:rsidRPr="00BB5124">
        <w:rPr>
          <w:rFonts w:ascii="Times New Roman" w:eastAsia="Times New Roman" w:hAnsi="Times New Roman" w:cs="Times New Roman"/>
          <w:sz w:val="24"/>
          <w:szCs w:val="24"/>
          <w:lang w:eastAsia="ru-RU"/>
        </w:rPr>
        <w:t xml:space="preserve"> шире -современной им культурной и социальной реальности. Важную часть исследования составляет выявление западноевропейских источников, привлекавшихся двумя авторами при выработке полемической стратегии и художественной позиции.</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Актуальность темы и степень ее научной разработки. В академическом литературоведении XIX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противостоянию</w:t>
      </w:r>
      <w:proofErr w:type="gramEnd"/>
      <w:r w:rsidRPr="00BB5124">
        <w:rPr>
          <w:rFonts w:ascii="Times New Roman" w:eastAsia="Times New Roman" w:hAnsi="Times New Roman" w:cs="Times New Roman"/>
          <w:sz w:val="24"/>
          <w:szCs w:val="24"/>
          <w:lang w:eastAsia="ru-RU"/>
        </w:rPr>
        <w:t xml:space="preserve"> Ломоносова и Сумарокова не уделялось большого внимания. В известной монографии Н.Н. Булича «Сумароков и современная ему критика»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1854) личные столкновения двух поэтов представлены своего рода досадной общественной аномалией, свидетельствующей о невысоком социальном престиже литературы и писателей. Полемика Ломоносова и Сумарокова оказалась маргинальным эпизодом и в многочисленных публикациях 1865 г., приуроченных к столетию смерти Ломоносова и посвященных в основном ранней истории Академии наук. Среди этих публикаций </w:t>
      </w:r>
      <w:proofErr w:type="gramStart"/>
      <w:r w:rsidRPr="00BB5124">
        <w:rPr>
          <w:rFonts w:ascii="Times New Roman" w:eastAsia="Times New Roman" w:hAnsi="Times New Roman" w:cs="Times New Roman"/>
          <w:sz w:val="24"/>
          <w:szCs w:val="24"/>
          <w:lang w:eastAsia="ru-RU"/>
        </w:rPr>
        <w:t>необходимо</w:t>
      </w:r>
      <w:proofErr w:type="gramEnd"/>
      <w:r w:rsidRPr="00BB5124">
        <w:rPr>
          <w:rFonts w:ascii="Times New Roman" w:eastAsia="Times New Roman" w:hAnsi="Times New Roman" w:cs="Times New Roman"/>
          <w:sz w:val="24"/>
          <w:szCs w:val="24"/>
          <w:lang w:eastAsia="ru-RU"/>
        </w:rPr>
        <w:t xml:space="preserve"> прежде всего назвать фундаментальные «Материалы к биографии Ломоносова», составленные </w:t>
      </w:r>
      <w:proofErr w:type="spellStart"/>
      <w:r w:rsidRPr="00BB5124">
        <w:rPr>
          <w:rFonts w:ascii="Times New Roman" w:eastAsia="Times New Roman" w:hAnsi="Times New Roman" w:cs="Times New Roman"/>
          <w:sz w:val="24"/>
          <w:szCs w:val="24"/>
          <w:lang w:eastAsia="ru-RU"/>
        </w:rPr>
        <w:t>Билярским</w:t>
      </w:r>
      <w:proofErr w:type="spellEnd"/>
      <w:r w:rsidRPr="00BB5124">
        <w:rPr>
          <w:rFonts w:ascii="Times New Roman" w:eastAsia="Times New Roman" w:hAnsi="Times New Roman" w:cs="Times New Roman"/>
          <w:sz w:val="24"/>
          <w:szCs w:val="24"/>
          <w:lang w:eastAsia="ru-RU"/>
        </w:rPr>
        <w:t xml:space="preserve"> и «Сборник материалов для истории Императорской Академии наук в XVIII в.» акад. А.А. </w:t>
      </w:r>
      <w:proofErr w:type="spellStart"/>
      <w:r w:rsidRPr="00BB5124">
        <w:rPr>
          <w:rFonts w:ascii="Times New Roman" w:eastAsia="Times New Roman" w:hAnsi="Times New Roman" w:cs="Times New Roman"/>
          <w:sz w:val="24"/>
          <w:szCs w:val="24"/>
          <w:lang w:eastAsia="ru-RU"/>
        </w:rPr>
        <w:t>Куника</w:t>
      </w:r>
      <w:proofErr w:type="spellEnd"/>
      <w:r w:rsidRPr="00BB5124">
        <w:rPr>
          <w:rFonts w:ascii="Times New Roman" w:eastAsia="Times New Roman" w:hAnsi="Times New Roman" w:cs="Times New Roman"/>
          <w:sz w:val="24"/>
          <w:szCs w:val="24"/>
          <w:lang w:eastAsia="ru-RU"/>
        </w:rPr>
        <w:t>. К изданиям юбилейного года примыкают и два тома «Истории императорской академии наук» П.П. Пекарского, вышедшие в 1870-е гг. и представляющие собой собрание обширнейшего и в значительной степени до сих пор еще не освоенного материала.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В 1865 г. и позднее Ломоносов и интересовал академических историков не столько как поэт, сколько как «просветитель» и родоначальник академических институций в России. Его литературная полемика с Сумароковым представала в этой перспективе незначительным эпизодом. Естественным образом большее внимание в этих изданиях уделено другому сопернику Ломоносова - В.К. Тредиаковскому, также служившему в Академии.</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lastRenderedPageBreak/>
        <w:t xml:space="preserve">До некоторой степени такой подход сохранился и у некоторых исследователей XX в. С одной стороны, это Л.Б. </w:t>
      </w:r>
      <w:proofErr w:type="spellStart"/>
      <w:r w:rsidRPr="00BB5124">
        <w:rPr>
          <w:rFonts w:ascii="Times New Roman" w:eastAsia="Times New Roman" w:hAnsi="Times New Roman" w:cs="Times New Roman"/>
          <w:sz w:val="24"/>
          <w:szCs w:val="24"/>
          <w:lang w:eastAsia="ru-RU"/>
        </w:rPr>
        <w:t>Модзалевский</w:t>
      </w:r>
      <w:proofErr w:type="spellEnd"/>
      <w:r w:rsidRPr="00BB5124">
        <w:rPr>
          <w:rFonts w:ascii="Times New Roman" w:eastAsia="Times New Roman" w:hAnsi="Times New Roman" w:cs="Times New Roman"/>
          <w:sz w:val="24"/>
          <w:szCs w:val="24"/>
          <w:lang w:eastAsia="ru-RU"/>
        </w:rPr>
        <w:t>, автор диссертации «Ломоносов и его литературные отношения в Академии наук» (Л., 1947), а также составитель и комментатор превосходного издания переписки Ломоносова</w:t>
      </w:r>
      <w:proofErr w:type="gramStart"/>
      <w:r w:rsidRPr="00BB5124">
        <w:rPr>
          <w:rFonts w:ascii="Times New Roman" w:eastAsia="Times New Roman" w:hAnsi="Times New Roman" w:cs="Times New Roman"/>
          <w:sz w:val="24"/>
          <w:szCs w:val="24"/>
          <w:lang w:eastAsia="ru-RU"/>
        </w:rPr>
        <w:t>1</w:t>
      </w:r>
      <w:proofErr w:type="gramEnd"/>
      <w:r w:rsidRPr="00BB5124">
        <w:rPr>
          <w:rFonts w:ascii="Times New Roman" w:eastAsia="Times New Roman" w:hAnsi="Times New Roman" w:cs="Times New Roman"/>
          <w:sz w:val="24"/>
          <w:szCs w:val="24"/>
          <w:lang w:eastAsia="ru-RU"/>
        </w:rPr>
        <w:t xml:space="preserve">. Работы </w:t>
      </w:r>
      <w:proofErr w:type="spellStart"/>
      <w:r w:rsidRPr="00BB5124">
        <w:rPr>
          <w:rFonts w:ascii="Times New Roman" w:eastAsia="Times New Roman" w:hAnsi="Times New Roman" w:cs="Times New Roman"/>
          <w:sz w:val="24"/>
          <w:szCs w:val="24"/>
          <w:lang w:eastAsia="ru-RU"/>
        </w:rPr>
        <w:t>Модзалевского</w:t>
      </w:r>
      <w:proofErr w:type="spellEnd"/>
      <w:r w:rsidRPr="00BB5124">
        <w:rPr>
          <w:rFonts w:ascii="Times New Roman" w:eastAsia="Times New Roman" w:hAnsi="Times New Roman" w:cs="Times New Roman"/>
          <w:sz w:val="24"/>
          <w:szCs w:val="24"/>
          <w:lang w:eastAsia="ru-RU"/>
        </w:rPr>
        <w:t xml:space="preserve"> опирались на разыскания в академическом архиве, что до некоторой степени определило его исследовательский подход. С другой стороны, фигуру Сумарокова практически игнорирует Л.В. Пумпянский, автор наиболее проницательных и методологически продуктивных работ о русской литературе XVIII в. В своем лекционном курсе «К истории русского классицизма» (1923-1924) Пумпянский признает Сумарокова «настоящим, крупным писателем», но одновременно ограничивает его роль созданием «упрощенной оды», в стилистическом и тематическом отношении зависимой от </w:t>
      </w:r>
      <w:proofErr w:type="spellStart"/>
      <w:r w:rsidRPr="00BB5124">
        <w:rPr>
          <w:rFonts w:ascii="Times New Roman" w:eastAsia="Times New Roman" w:hAnsi="Times New Roman" w:cs="Times New Roman"/>
          <w:sz w:val="24"/>
          <w:szCs w:val="24"/>
          <w:lang w:eastAsia="ru-RU"/>
        </w:rPr>
        <w:t>ломоносовских</w:t>
      </w:r>
      <w:proofErr w:type="spellEnd"/>
      <w:r w:rsidRPr="00BB5124">
        <w:rPr>
          <w:rFonts w:ascii="Times New Roman" w:eastAsia="Times New Roman" w:hAnsi="Times New Roman" w:cs="Times New Roman"/>
          <w:sz w:val="24"/>
          <w:szCs w:val="24"/>
          <w:lang w:eastAsia="ru-RU"/>
        </w:rPr>
        <w:t xml:space="preserve"> образцов</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 Вместе с тем Пумпянский вообще исключает из рассмотрения русскую трагедию3 - жанр, в котором осуществлялась главная литературная работа Сумарокова.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Статус исторически и методологически значимого сюжета противостояние Ломоносова и Сумарокова получило, по всей видимости, благодаря исследованиям Ю.Н. Тынянова, </w:t>
      </w:r>
      <w:proofErr w:type="gramStart"/>
      <w:r w:rsidRPr="00BB5124">
        <w:rPr>
          <w:rFonts w:ascii="Times New Roman" w:eastAsia="Times New Roman" w:hAnsi="Times New Roman" w:cs="Times New Roman"/>
          <w:sz w:val="24"/>
          <w:szCs w:val="24"/>
          <w:lang w:eastAsia="ru-RU"/>
        </w:rPr>
        <w:t>суммированных</w:t>
      </w:r>
      <w:proofErr w:type="gramEnd"/>
      <w:r w:rsidRPr="00BB5124">
        <w:rPr>
          <w:rFonts w:ascii="Times New Roman" w:eastAsia="Times New Roman" w:hAnsi="Times New Roman" w:cs="Times New Roman"/>
          <w:sz w:val="24"/>
          <w:szCs w:val="24"/>
          <w:lang w:eastAsia="ru-RU"/>
        </w:rPr>
        <w:t xml:space="preserve"> в статье «Ода как ораторский жанр» (1927). Полемику двух поэтов Тынянов ставит в центр своей концепции истории русской литературы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Он</w:t>
      </w:r>
      <w:proofErr w:type="gramEnd"/>
      <w:r w:rsidRPr="00BB5124">
        <w:rPr>
          <w:rFonts w:ascii="Times New Roman" w:eastAsia="Times New Roman" w:hAnsi="Times New Roman" w:cs="Times New Roman"/>
          <w:sz w:val="24"/>
          <w:szCs w:val="24"/>
          <w:lang w:eastAsia="ru-RU"/>
        </w:rPr>
        <w:t xml:space="preserve"> видит в ней «борьбу вокруг вопроса о функциях поэтической речи &lt;.&gt;»: «Что самым важным пунктом здесь было то или иное конструктивное использование как</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1 М. В. Ломоносов. Сочинения. Т.8. - М.: Л.: Изд. АН СССР, 1948.</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2 Пумпянский Л.В. Классическая традиция. Собрание трудов по истории русской литературы. — М.: Языки русской культуры, 2000. - С. 76 - 77.</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3</w:t>
      </w:r>
      <w:proofErr w:type="gramStart"/>
      <w:r w:rsidRPr="00BB5124">
        <w:rPr>
          <w:rFonts w:ascii="Times New Roman" w:eastAsia="Times New Roman" w:hAnsi="Times New Roman" w:cs="Times New Roman"/>
          <w:sz w:val="24"/>
          <w:szCs w:val="24"/>
          <w:lang w:eastAsia="ru-RU"/>
        </w:rPr>
        <w:t xml:space="preserve"> Т</w:t>
      </w:r>
      <w:proofErr w:type="gramEnd"/>
      <w:r w:rsidRPr="00BB5124">
        <w:rPr>
          <w:rFonts w:ascii="Times New Roman" w:eastAsia="Times New Roman" w:hAnsi="Times New Roman" w:cs="Times New Roman"/>
          <w:sz w:val="24"/>
          <w:szCs w:val="24"/>
          <w:lang w:eastAsia="ru-RU"/>
        </w:rPr>
        <w:t xml:space="preserve">ам же. С. 32. фонических элементов стиха, так и семантических, что в том или ином отношении к их функциональной связи заключался ответ о направлениях поэзии, было ясно для враждующих сторон»4. Тынянов вводит ставшее классическим противопоставление «громкого» стиля од Ломоносова, основанного на «сопряжении </w:t>
      </w:r>
      <w:proofErr w:type="spellStart"/>
      <w:r w:rsidRPr="00BB5124">
        <w:rPr>
          <w:rFonts w:ascii="Times New Roman" w:eastAsia="Times New Roman" w:hAnsi="Times New Roman" w:cs="Times New Roman"/>
          <w:sz w:val="24"/>
          <w:szCs w:val="24"/>
          <w:lang w:eastAsia="ru-RU"/>
        </w:rPr>
        <w:t>далековатых</w:t>
      </w:r>
      <w:proofErr w:type="spellEnd"/>
      <w:r w:rsidRPr="00BB5124">
        <w:rPr>
          <w:rFonts w:ascii="Times New Roman" w:eastAsia="Times New Roman" w:hAnsi="Times New Roman" w:cs="Times New Roman"/>
          <w:sz w:val="24"/>
          <w:szCs w:val="24"/>
          <w:lang w:eastAsia="ru-RU"/>
        </w:rPr>
        <w:t xml:space="preserve"> идей», и рационального одического стиля Сумарокова. </w:t>
      </w:r>
      <w:proofErr w:type="gramStart"/>
      <w:r w:rsidRPr="00BB5124">
        <w:rPr>
          <w:rFonts w:ascii="Times New Roman" w:eastAsia="Times New Roman" w:hAnsi="Times New Roman" w:cs="Times New Roman"/>
          <w:sz w:val="24"/>
          <w:szCs w:val="24"/>
          <w:lang w:eastAsia="ru-RU"/>
        </w:rPr>
        <w:t xml:space="preserve">Литературное противостояние Ломоносова и Сумарокова служит у Тынянова примером методологически значимой эволюционной модели и описывается как один из случаев борьбы «ораторского» и «камерного» «конструктивных направлений», которая составляет важнейший </w:t>
      </w:r>
      <w:proofErr w:type="spellStart"/>
      <w:r w:rsidRPr="00BB5124">
        <w:rPr>
          <w:rFonts w:ascii="Times New Roman" w:eastAsia="Times New Roman" w:hAnsi="Times New Roman" w:cs="Times New Roman"/>
          <w:sz w:val="24"/>
          <w:szCs w:val="24"/>
          <w:lang w:eastAsia="ru-RU"/>
        </w:rPr>
        <w:t>метасюжет</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тыняновского</w:t>
      </w:r>
      <w:proofErr w:type="spellEnd"/>
      <w:r w:rsidRPr="00BB5124">
        <w:rPr>
          <w:rFonts w:ascii="Times New Roman" w:eastAsia="Times New Roman" w:hAnsi="Times New Roman" w:cs="Times New Roman"/>
          <w:sz w:val="24"/>
          <w:szCs w:val="24"/>
          <w:lang w:eastAsia="ru-RU"/>
        </w:rPr>
        <w:t xml:space="preserve"> научного творчества.</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 xml:space="preserve">В других работах Тынянова сходным образом истолкована борьба «оды» и «элегии» - в рамках этой модели описывается противостояние Кюхельбекера и </w:t>
      </w:r>
      <w:proofErr w:type="spellStart"/>
      <w:r w:rsidRPr="00BB5124">
        <w:rPr>
          <w:rFonts w:ascii="Times New Roman" w:eastAsia="Times New Roman" w:hAnsi="Times New Roman" w:cs="Times New Roman"/>
          <w:sz w:val="24"/>
          <w:szCs w:val="24"/>
          <w:lang w:eastAsia="ru-RU"/>
        </w:rPr>
        <w:t>карамзинистов</w:t>
      </w:r>
      <w:proofErr w:type="spellEnd"/>
      <w:r w:rsidRPr="00BB5124">
        <w:rPr>
          <w:rFonts w:ascii="Times New Roman" w:eastAsia="Times New Roman" w:hAnsi="Times New Roman" w:cs="Times New Roman"/>
          <w:sz w:val="24"/>
          <w:szCs w:val="24"/>
          <w:lang w:eastAsia="ru-RU"/>
        </w:rPr>
        <w:t xml:space="preserve"> («Архаисты и Пушкин»), а также Есенина и Маяковского («Промежуток»; «Маяковский.</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Памяти поэта»).</w:t>
      </w:r>
      <w:proofErr w:type="gramEnd"/>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Выводы Тынянова были впервые обнародованы в его устном выступлении 1922 г. и до момента выхода статьи «Ода как ораторский жанр» неоднократно предавались огласке в форме докладов и лекций. </w:t>
      </w:r>
      <w:proofErr w:type="gramStart"/>
      <w:r w:rsidRPr="00BB5124">
        <w:rPr>
          <w:rFonts w:ascii="Times New Roman" w:eastAsia="Times New Roman" w:hAnsi="Times New Roman" w:cs="Times New Roman"/>
          <w:sz w:val="24"/>
          <w:szCs w:val="24"/>
          <w:lang w:eastAsia="ru-RU"/>
        </w:rPr>
        <w:t>Еще до 1927 г. они стали оказывать заметное влияние на работы по истории русской литературы XVIII в. Не исключено воздействие Тынянова на цитировавшиеся выше формулировки из лекционного курса Пумпянского; на это указывает, в частности, преувеличенное внимание Пумпянского к одам Сумарокова, занимавшим в корпусе его сочинений, а также в одической традиции XVIII в., далеко не первостепенное место.</w:t>
      </w:r>
      <w:proofErr w:type="gramEnd"/>
      <w:r w:rsidRPr="00BB5124">
        <w:rPr>
          <w:rFonts w:ascii="Times New Roman" w:eastAsia="Times New Roman" w:hAnsi="Times New Roman" w:cs="Times New Roman"/>
          <w:sz w:val="24"/>
          <w:szCs w:val="24"/>
          <w:lang w:eastAsia="ru-RU"/>
        </w:rPr>
        <w:t xml:space="preserve"> По выходе статьи Тынянова Пумпянский не принял его общей теоретической концепции и больше никогда не возвращался к фигуре Сумарокова (он ни разу не упоминается в основополагающих работах Пумпянского, написанных в 1930-х гг.).</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proofErr w:type="gramStart"/>
      <w:r w:rsidRPr="00BB5124">
        <w:rPr>
          <w:rFonts w:ascii="Times New Roman" w:eastAsia="Times New Roman" w:hAnsi="Times New Roman" w:cs="Times New Roman"/>
          <w:sz w:val="24"/>
          <w:szCs w:val="24"/>
          <w:lang w:eastAsia="ru-RU"/>
        </w:rPr>
        <w:t xml:space="preserve">Намного более очевидное влияние концепция Тынянова имела на </w:t>
      </w:r>
      <w:proofErr w:type="spellStart"/>
      <w:r w:rsidRPr="00BB5124">
        <w:rPr>
          <w:rFonts w:ascii="Times New Roman" w:eastAsia="Times New Roman" w:hAnsi="Times New Roman" w:cs="Times New Roman"/>
          <w:sz w:val="24"/>
          <w:szCs w:val="24"/>
          <w:lang w:eastAsia="ru-RU"/>
        </w:rPr>
        <w:t>Гуковского</w:t>
      </w:r>
      <w:proofErr w:type="spellEnd"/>
      <w:r w:rsidRPr="00BB5124">
        <w:rPr>
          <w:rFonts w:ascii="Times New Roman" w:eastAsia="Times New Roman" w:hAnsi="Times New Roman" w:cs="Times New Roman"/>
          <w:sz w:val="24"/>
          <w:szCs w:val="24"/>
          <w:lang w:eastAsia="ru-RU"/>
        </w:rPr>
        <w:t>, написавшего в 1923-1924 гг. и выпустившего в 1927 г. книгу «Русская поэзия XVIII в.», до сих пор не утратившую свое значение.</w:t>
      </w:r>
      <w:proofErr w:type="gramEnd"/>
      <w:r w:rsidRPr="00BB5124">
        <w:rPr>
          <w:rFonts w:ascii="Times New Roman" w:eastAsia="Times New Roman" w:hAnsi="Times New Roman" w:cs="Times New Roman"/>
          <w:sz w:val="24"/>
          <w:szCs w:val="24"/>
          <w:lang w:eastAsia="ru-RU"/>
        </w:rPr>
        <w:t xml:space="preserve"> Первая</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4 Тынянов Ю.Н. Поэтика. История литературы. Кино</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Наука, 1977. - С. 228.</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глава этой книги озаглавлена «Ломоносов, Сумароков, школа Сумарокова». Распространяя и упрощая известные ему изустно выводы Тынянова,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переводит теоретические </w:t>
      </w:r>
      <w:r w:rsidRPr="00BB5124">
        <w:rPr>
          <w:rFonts w:ascii="Times New Roman" w:eastAsia="Times New Roman" w:hAnsi="Times New Roman" w:cs="Times New Roman"/>
          <w:sz w:val="24"/>
          <w:szCs w:val="24"/>
          <w:lang w:eastAsia="ru-RU"/>
        </w:rPr>
        <w:lastRenderedPageBreak/>
        <w:t>построения в историко-литературный регистр и доказывает существование особого «</w:t>
      </w:r>
      <w:proofErr w:type="spellStart"/>
      <w:r w:rsidRPr="00BB5124">
        <w:rPr>
          <w:rFonts w:ascii="Times New Roman" w:eastAsia="Times New Roman" w:hAnsi="Times New Roman" w:cs="Times New Roman"/>
          <w:sz w:val="24"/>
          <w:szCs w:val="24"/>
          <w:lang w:eastAsia="ru-RU"/>
        </w:rPr>
        <w:t>сумароковского</w:t>
      </w:r>
      <w:proofErr w:type="spellEnd"/>
      <w:r w:rsidRPr="00BB5124">
        <w:rPr>
          <w:rFonts w:ascii="Times New Roman" w:eastAsia="Times New Roman" w:hAnsi="Times New Roman" w:cs="Times New Roman"/>
          <w:sz w:val="24"/>
          <w:szCs w:val="24"/>
          <w:lang w:eastAsia="ru-RU"/>
        </w:rPr>
        <w:t>» направления в русской литературе.</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Масштабное фактографическое исследование интересующего нас спора предпринял П.Н. Берков в монографии «Ломоносов и литературная полемика его времени». С одной стороны, отдавая дань старой формалистской схеме, он противопоставляет </w:t>
      </w:r>
      <w:proofErr w:type="spellStart"/>
      <w:r w:rsidRPr="00BB5124">
        <w:rPr>
          <w:rFonts w:ascii="Times New Roman" w:eastAsia="Times New Roman" w:hAnsi="Times New Roman" w:cs="Times New Roman"/>
          <w:sz w:val="24"/>
          <w:szCs w:val="24"/>
          <w:lang w:eastAsia="ru-RU"/>
        </w:rPr>
        <w:t>ломоносовские</w:t>
      </w:r>
      <w:proofErr w:type="spellEnd"/>
      <w:r w:rsidRPr="00BB5124">
        <w:rPr>
          <w:rFonts w:ascii="Times New Roman" w:eastAsia="Times New Roman" w:hAnsi="Times New Roman" w:cs="Times New Roman"/>
          <w:sz w:val="24"/>
          <w:szCs w:val="24"/>
          <w:lang w:eastAsia="ru-RU"/>
        </w:rPr>
        <w:t xml:space="preserve"> ораторские жанры </w:t>
      </w:r>
      <w:proofErr w:type="spellStart"/>
      <w:r w:rsidRPr="00BB5124">
        <w:rPr>
          <w:rFonts w:ascii="Times New Roman" w:eastAsia="Times New Roman" w:hAnsi="Times New Roman" w:cs="Times New Roman"/>
          <w:sz w:val="24"/>
          <w:szCs w:val="24"/>
          <w:lang w:eastAsia="ru-RU"/>
        </w:rPr>
        <w:t>сумароковским</w:t>
      </w:r>
      <w:proofErr w:type="spell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любовным</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«[Сумароков] &lt;.&gt; отмежевывал себе область "чувствительной" поэзии - трагедию и песню, оставляя Ломоносову поэзию лирическую (оду) и эпическую (поэму)»5.</w:t>
      </w:r>
      <w:proofErr w:type="gramEnd"/>
      <w:r w:rsidRPr="00BB5124">
        <w:rPr>
          <w:rFonts w:ascii="Times New Roman" w:eastAsia="Times New Roman" w:hAnsi="Times New Roman" w:cs="Times New Roman"/>
          <w:sz w:val="24"/>
          <w:szCs w:val="24"/>
          <w:lang w:eastAsia="ru-RU"/>
        </w:rPr>
        <w:t xml:space="preserve"> С другой стороны, он видит в противостоянии двух поэтов следствие социальной розни среднего дворянства и «крупного вельможества», интересы которого якобы выражал Ломоносов. Такую же </w:t>
      </w:r>
      <w:proofErr w:type="spellStart"/>
      <w:r w:rsidRPr="00BB5124">
        <w:rPr>
          <w:rFonts w:ascii="Times New Roman" w:eastAsia="Times New Roman" w:hAnsi="Times New Roman" w:cs="Times New Roman"/>
          <w:sz w:val="24"/>
          <w:szCs w:val="24"/>
          <w:lang w:eastAsia="ru-RU"/>
        </w:rPr>
        <w:t>квазимарксистскую</w:t>
      </w:r>
      <w:proofErr w:type="spellEnd"/>
      <w:r w:rsidRPr="00BB5124">
        <w:rPr>
          <w:rFonts w:ascii="Times New Roman" w:eastAsia="Times New Roman" w:hAnsi="Times New Roman" w:cs="Times New Roman"/>
          <w:sz w:val="24"/>
          <w:szCs w:val="24"/>
          <w:lang w:eastAsia="ru-RU"/>
        </w:rPr>
        <w:t xml:space="preserve"> интерпретацию этого конфликта предлагает и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в книге «Очерки по истории русской литературы XVIII в. Дворянская фронда в литературе 1750-х - 1760-х гг.» (М.; Л., 1936), методологическая конъюнктурность которой не отменяет достоинства многочисленных наблюдений </w:t>
      </w:r>
      <w:proofErr w:type="spellStart"/>
      <w:r w:rsidRPr="00BB5124">
        <w:rPr>
          <w:rFonts w:ascii="Times New Roman" w:eastAsia="Times New Roman" w:hAnsi="Times New Roman" w:cs="Times New Roman"/>
          <w:sz w:val="24"/>
          <w:szCs w:val="24"/>
          <w:lang w:eastAsia="ru-RU"/>
        </w:rPr>
        <w:t>Гуковского</w:t>
      </w:r>
      <w:proofErr w:type="spellEnd"/>
      <w:r w:rsidRPr="00BB5124">
        <w:rPr>
          <w:rFonts w:ascii="Times New Roman" w:eastAsia="Times New Roman" w:hAnsi="Times New Roman" w:cs="Times New Roman"/>
          <w:sz w:val="24"/>
          <w:szCs w:val="24"/>
          <w:lang w:eastAsia="ru-RU"/>
        </w:rPr>
        <w:t xml:space="preserve">, полезных и для современного исследователя социологии русской литературы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В следующие десятилетия вопрос о литературном противостоянии Ломоносова и Сумарокова ставился и решался, в основном, в </w:t>
      </w:r>
      <w:proofErr w:type="spellStart"/>
      <w:r w:rsidRPr="00BB5124">
        <w:rPr>
          <w:rFonts w:ascii="Times New Roman" w:eastAsia="Times New Roman" w:hAnsi="Times New Roman" w:cs="Times New Roman"/>
          <w:sz w:val="24"/>
          <w:szCs w:val="24"/>
          <w:lang w:eastAsia="ru-RU"/>
        </w:rPr>
        <w:t>поэтологической</w:t>
      </w:r>
      <w:proofErr w:type="spellEnd"/>
      <w:r w:rsidRPr="00BB5124">
        <w:rPr>
          <w:rFonts w:ascii="Times New Roman" w:eastAsia="Times New Roman" w:hAnsi="Times New Roman" w:cs="Times New Roman"/>
          <w:sz w:val="24"/>
          <w:szCs w:val="24"/>
          <w:lang w:eastAsia="ru-RU"/>
        </w:rPr>
        <w:t xml:space="preserve"> плоскости. Так, развивая оппозицию, выстроенную Тыняновым и </w:t>
      </w:r>
      <w:proofErr w:type="spellStart"/>
      <w:r w:rsidRPr="00BB5124">
        <w:rPr>
          <w:rFonts w:ascii="Times New Roman" w:eastAsia="Times New Roman" w:hAnsi="Times New Roman" w:cs="Times New Roman"/>
          <w:sz w:val="24"/>
          <w:szCs w:val="24"/>
          <w:lang w:eastAsia="ru-RU"/>
        </w:rPr>
        <w:t>Гуковским</w:t>
      </w:r>
      <w:proofErr w:type="spellEnd"/>
      <w:r w:rsidRPr="00BB5124">
        <w:rPr>
          <w:rFonts w:ascii="Times New Roman" w:eastAsia="Times New Roman" w:hAnsi="Times New Roman" w:cs="Times New Roman"/>
          <w:sz w:val="24"/>
          <w:szCs w:val="24"/>
          <w:lang w:eastAsia="ru-RU"/>
        </w:rPr>
        <w:t xml:space="preserve">, А.Морозов объяснял полярность эстетических установок двух поэтов различием их культурного генезиса - «иррациональный» стиль Ломоносова возводился им к принципам барокко, а «разумный» стиль Сумарокова - </w:t>
      </w:r>
      <w:proofErr w:type="gramStart"/>
      <w:r w:rsidRPr="00BB5124">
        <w:rPr>
          <w:rFonts w:ascii="Times New Roman" w:eastAsia="Times New Roman" w:hAnsi="Times New Roman" w:cs="Times New Roman"/>
          <w:sz w:val="24"/>
          <w:szCs w:val="24"/>
          <w:lang w:eastAsia="ru-RU"/>
        </w:rPr>
        <w:t>к</w:t>
      </w:r>
      <w:proofErr w:type="gramEnd"/>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5 Берков П.Н. Ломоносов и литературная полемика его времени. 1750-1765.-- М; Л.: Изд. АН СССР, 1936.--С. 113. эстетике классицизма</w:t>
      </w:r>
      <w:proofErr w:type="gramStart"/>
      <w:r w:rsidRPr="00BB5124">
        <w:rPr>
          <w:rFonts w:ascii="Times New Roman" w:eastAsia="Times New Roman" w:hAnsi="Times New Roman" w:cs="Times New Roman"/>
          <w:sz w:val="24"/>
          <w:szCs w:val="24"/>
          <w:lang w:eastAsia="ru-RU"/>
        </w:rPr>
        <w:t>6</w:t>
      </w:r>
      <w:proofErr w:type="gramEnd"/>
      <w:r w:rsidRPr="00BB5124">
        <w:rPr>
          <w:rFonts w:ascii="Times New Roman" w:eastAsia="Times New Roman" w:hAnsi="Times New Roman" w:cs="Times New Roman"/>
          <w:sz w:val="24"/>
          <w:szCs w:val="24"/>
          <w:lang w:eastAsia="ru-RU"/>
        </w:rPr>
        <w:t>. Эта теория воспроизведена и в недавней работе Р.Лахманн</w:t>
      </w:r>
      <w:proofErr w:type="gramStart"/>
      <w:r w:rsidRPr="00BB5124">
        <w:rPr>
          <w:rFonts w:ascii="Times New Roman" w:eastAsia="Times New Roman" w:hAnsi="Times New Roman" w:cs="Times New Roman"/>
          <w:sz w:val="24"/>
          <w:szCs w:val="24"/>
          <w:lang w:eastAsia="ru-RU"/>
        </w:rPr>
        <w:t>7</w:t>
      </w:r>
      <w:proofErr w:type="gramEnd"/>
      <w:r w:rsidRPr="00BB5124">
        <w:rPr>
          <w:rFonts w:ascii="Times New Roman" w:eastAsia="Times New Roman" w:hAnsi="Times New Roman" w:cs="Times New Roman"/>
          <w:sz w:val="24"/>
          <w:szCs w:val="24"/>
          <w:lang w:eastAsia="ru-RU"/>
        </w:rPr>
        <w:t>.</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Противоположным образом к проблеме подходит В.М.Живов. Он заключает, что в основе предложенной </w:t>
      </w:r>
      <w:proofErr w:type="spellStart"/>
      <w:r w:rsidRPr="00BB5124">
        <w:rPr>
          <w:rFonts w:ascii="Times New Roman" w:eastAsia="Times New Roman" w:hAnsi="Times New Roman" w:cs="Times New Roman"/>
          <w:sz w:val="24"/>
          <w:szCs w:val="24"/>
          <w:lang w:eastAsia="ru-RU"/>
        </w:rPr>
        <w:t>Гуковским</w:t>
      </w:r>
      <w:proofErr w:type="spellEnd"/>
      <w:r w:rsidRPr="00BB5124">
        <w:rPr>
          <w:rFonts w:ascii="Times New Roman" w:eastAsia="Times New Roman" w:hAnsi="Times New Roman" w:cs="Times New Roman"/>
          <w:sz w:val="24"/>
          <w:szCs w:val="24"/>
          <w:lang w:eastAsia="ru-RU"/>
        </w:rPr>
        <w:t xml:space="preserve"> и Тыняновым схемы описания конфликта Ломоносова и Сумарокова «лежит неправомерное отождествление критической и практической установок. Между тем у Сумарокова нет ничего похожего на такое тождество. Показательно, что он неоднократно употребляет в торжественных одах те самые выражения, с о помощью которых он пародирует Ломоносова»</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 Живов предлагает рассматривать историко-литературные факты как производное от общей истории литературного языка. К сходным выводам приходит в недавней работе и М.Л. Гаспаров</w:t>
      </w:r>
      <w:proofErr w:type="gramStart"/>
      <w:r w:rsidRPr="00BB5124">
        <w:rPr>
          <w:rFonts w:ascii="Times New Roman" w:eastAsia="Times New Roman" w:hAnsi="Times New Roman" w:cs="Times New Roman"/>
          <w:sz w:val="24"/>
          <w:szCs w:val="24"/>
          <w:lang w:eastAsia="ru-RU"/>
        </w:rPr>
        <w:t>9</w:t>
      </w:r>
      <w:proofErr w:type="gramEnd"/>
      <w:r w:rsidRPr="00BB5124">
        <w:rPr>
          <w:rFonts w:ascii="Times New Roman" w:eastAsia="Times New Roman" w:hAnsi="Times New Roman" w:cs="Times New Roman"/>
          <w:sz w:val="24"/>
          <w:szCs w:val="24"/>
          <w:lang w:eastAsia="ru-RU"/>
        </w:rPr>
        <w:t>.</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Актуальность настоящей работы связана с необходимостью найти новые подходы к вопросу, служащему пробным камнем при </w:t>
      </w:r>
      <w:proofErr w:type="spellStart"/>
      <w:r w:rsidRPr="00BB5124">
        <w:rPr>
          <w:rFonts w:ascii="Times New Roman" w:eastAsia="Times New Roman" w:hAnsi="Times New Roman" w:cs="Times New Roman"/>
          <w:sz w:val="24"/>
          <w:szCs w:val="24"/>
          <w:lang w:eastAsia="ru-RU"/>
        </w:rPr>
        <w:t>аппробации</w:t>
      </w:r>
      <w:proofErr w:type="spellEnd"/>
      <w:r w:rsidRPr="00BB5124">
        <w:rPr>
          <w:rFonts w:ascii="Times New Roman" w:eastAsia="Times New Roman" w:hAnsi="Times New Roman" w:cs="Times New Roman"/>
          <w:sz w:val="24"/>
          <w:szCs w:val="24"/>
          <w:lang w:eastAsia="ru-RU"/>
        </w:rPr>
        <w:t xml:space="preserve"> и конкуренции различных авторитетных методологий. Наличие противоположных интерпретаций одной литературной полемики, представленных в работах Тынянова и </w:t>
      </w:r>
      <w:proofErr w:type="spellStart"/>
      <w:r w:rsidRPr="00BB5124">
        <w:rPr>
          <w:rFonts w:ascii="Times New Roman" w:eastAsia="Times New Roman" w:hAnsi="Times New Roman" w:cs="Times New Roman"/>
          <w:sz w:val="24"/>
          <w:szCs w:val="24"/>
          <w:lang w:eastAsia="ru-RU"/>
        </w:rPr>
        <w:t>Гуковского</w:t>
      </w:r>
      <w:proofErr w:type="spellEnd"/>
      <w:r w:rsidRPr="00BB5124">
        <w:rPr>
          <w:rFonts w:ascii="Times New Roman" w:eastAsia="Times New Roman" w:hAnsi="Times New Roman" w:cs="Times New Roman"/>
          <w:sz w:val="24"/>
          <w:szCs w:val="24"/>
          <w:lang w:eastAsia="ru-RU"/>
        </w:rPr>
        <w:t xml:space="preserve">, с одной стороны, и Живова и </w:t>
      </w:r>
      <w:proofErr w:type="spellStart"/>
      <w:r w:rsidRPr="00BB5124">
        <w:rPr>
          <w:rFonts w:ascii="Times New Roman" w:eastAsia="Times New Roman" w:hAnsi="Times New Roman" w:cs="Times New Roman"/>
          <w:sz w:val="24"/>
          <w:szCs w:val="24"/>
          <w:lang w:eastAsia="ru-RU"/>
        </w:rPr>
        <w:t>Гаспарова</w:t>
      </w:r>
      <w:proofErr w:type="spellEnd"/>
      <w:r w:rsidRPr="00BB5124">
        <w:rPr>
          <w:rFonts w:ascii="Times New Roman" w:eastAsia="Times New Roman" w:hAnsi="Times New Roman" w:cs="Times New Roman"/>
          <w:sz w:val="24"/>
          <w:szCs w:val="24"/>
          <w:lang w:eastAsia="ru-RU"/>
        </w:rPr>
        <w:t xml:space="preserve">, с другой, заставляет обратиться к историко-литературному и общекультурному фону этой полемики, </w:t>
      </w:r>
      <w:proofErr w:type="gramStart"/>
      <w:r w:rsidRPr="00BB5124">
        <w:rPr>
          <w:rFonts w:ascii="Times New Roman" w:eastAsia="Times New Roman" w:hAnsi="Times New Roman" w:cs="Times New Roman"/>
          <w:sz w:val="24"/>
          <w:szCs w:val="24"/>
          <w:lang w:eastAsia="ru-RU"/>
        </w:rPr>
        <w:t>позволявшему бы</w:t>
      </w:r>
      <w:proofErr w:type="gramEnd"/>
      <w:r w:rsidRPr="00BB5124">
        <w:rPr>
          <w:rFonts w:ascii="Times New Roman" w:eastAsia="Times New Roman" w:hAnsi="Times New Roman" w:cs="Times New Roman"/>
          <w:sz w:val="24"/>
          <w:szCs w:val="24"/>
          <w:lang w:eastAsia="ru-RU"/>
        </w:rPr>
        <w:t xml:space="preserve"> уяснить происхождение эстетических позиций двух оппонентов и значимость их </w:t>
      </w:r>
      <w:proofErr w:type="spellStart"/>
      <w:r w:rsidRPr="00BB5124">
        <w:rPr>
          <w:rFonts w:ascii="Times New Roman" w:eastAsia="Times New Roman" w:hAnsi="Times New Roman" w:cs="Times New Roman"/>
          <w:sz w:val="24"/>
          <w:szCs w:val="24"/>
          <w:lang w:eastAsia="ru-RU"/>
        </w:rPr>
        <w:t>проотивостояния</w:t>
      </w:r>
      <w:proofErr w:type="spellEnd"/>
      <w:r w:rsidRPr="00BB5124">
        <w:rPr>
          <w:rFonts w:ascii="Times New Roman" w:eastAsia="Times New Roman" w:hAnsi="Times New Roman" w:cs="Times New Roman"/>
          <w:sz w:val="24"/>
          <w:szCs w:val="24"/>
          <w:lang w:eastAsia="ru-RU"/>
        </w:rPr>
        <w:t xml:space="preserve"> для истории русской литературы.</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6 См.: Морозов А. Ломоносов и барокко//Русская литература. — 1965. № 2.</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7 См.: </w:t>
      </w:r>
      <w:proofErr w:type="spellStart"/>
      <w:r w:rsidRPr="00BB5124">
        <w:rPr>
          <w:rFonts w:ascii="Times New Roman" w:eastAsia="Times New Roman" w:hAnsi="Times New Roman" w:cs="Times New Roman"/>
          <w:sz w:val="24"/>
          <w:szCs w:val="24"/>
          <w:lang w:eastAsia="ru-RU"/>
        </w:rPr>
        <w:t>Лахманн</w:t>
      </w:r>
      <w:proofErr w:type="spellEnd"/>
      <w:r w:rsidRPr="00BB5124">
        <w:rPr>
          <w:rFonts w:ascii="Times New Roman" w:eastAsia="Times New Roman" w:hAnsi="Times New Roman" w:cs="Times New Roman"/>
          <w:sz w:val="24"/>
          <w:szCs w:val="24"/>
          <w:lang w:eastAsia="ru-RU"/>
        </w:rPr>
        <w:t xml:space="preserve"> Р. Демонтаж красноречия. Риторическая традиция и понятие поэтического</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СПб.: Академический проект, 2001. -- С. 138-140. о</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B5124">
        <w:rPr>
          <w:rFonts w:ascii="Times New Roman" w:eastAsia="Times New Roman" w:hAnsi="Times New Roman" w:cs="Times New Roman"/>
          <w:sz w:val="24"/>
          <w:szCs w:val="24"/>
          <w:lang w:eastAsia="ru-RU"/>
        </w:rPr>
        <w:t>Живов В.М. Язык и культура в России XVIII века. М.: Языки русской культуры, 1996. -- С. 249.</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9 </w:t>
      </w:r>
      <w:proofErr w:type="spellStart"/>
      <w:r w:rsidRPr="00BB5124">
        <w:rPr>
          <w:rFonts w:ascii="Times New Roman" w:eastAsia="Times New Roman" w:hAnsi="Times New Roman" w:cs="Times New Roman"/>
          <w:sz w:val="24"/>
          <w:szCs w:val="24"/>
          <w:lang w:eastAsia="ru-RU"/>
        </w:rPr>
        <w:t>Гаспаров</w:t>
      </w:r>
      <w:proofErr w:type="spellEnd"/>
      <w:r w:rsidRPr="00BB5124">
        <w:rPr>
          <w:rFonts w:ascii="Times New Roman" w:eastAsia="Times New Roman" w:hAnsi="Times New Roman" w:cs="Times New Roman"/>
          <w:sz w:val="24"/>
          <w:szCs w:val="24"/>
          <w:lang w:eastAsia="ru-RU"/>
        </w:rPr>
        <w:t xml:space="preserve"> М.Л. Стиль Ломоносова и стиль Сумарокова - некоторые коррективы// Новое литературное обозрение. -- № 59. - 2003.</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Целью настоящей работы будет реконструкция социального, литературного и культурного контекста литературной полемики Ломоносова и Сумарокова. Сама по себе эта полемика стала одним из важнейших эпизодов истории русской литературы XVIII в. Существование многочисленных перекличек между одами Ломоносова и Сумарокова не отменяет существенного </w:t>
      </w:r>
      <w:r w:rsidRPr="00BB5124">
        <w:rPr>
          <w:rFonts w:ascii="Times New Roman" w:eastAsia="Times New Roman" w:hAnsi="Times New Roman" w:cs="Times New Roman"/>
          <w:sz w:val="24"/>
          <w:szCs w:val="24"/>
          <w:lang w:eastAsia="ru-RU"/>
        </w:rPr>
        <w:lastRenderedPageBreak/>
        <w:t xml:space="preserve">различия в их социальной и культурной ориентации; кроме прочего, эти различия подчеркивают </w:t>
      </w:r>
      <w:proofErr w:type="spellStart"/>
      <w:r w:rsidRPr="00BB5124">
        <w:rPr>
          <w:rFonts w:ascii="Times New Roman" w:eastAsia="Times New Roman" w:hAnsi="Times New Roman" w:cs="Times New Roman"/>
          <w:sz w:val="24"/>
          <w:szCs w:val="24"/>
          <w:lang w:eastAsia="ru-RU"/>
        </w:rPr>
        <w:t>негомогенность</w:t>
      </w:r>
      <w:proofErr w:type="spellEnd"/>
      <w:r w:rsidRPr="00BB5124">
        <w:rPr>
          <w:rFonts w:ascii="Times New Roman" w:eastAsia="Times New Roman" w:hAnsi="Times New Roman" w:cs="Times New Roman"/>
          <w:sz w:val="24"/>
          <w:szCs w:val="24"/>
          <w:lang w:eastAsia="ru-RU"/>
        </w:rPr>
        <w:t xml:space="preserve"> русского литературного поля 1740-1760-х гг.</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Соответственно, в задачу нашей работы входит подробное рассмотрение литературных взглядов Ломоносова и Сумарокова на фоне их социальных стратегий, диктовавших, в частности, выбор литературных образцов. Таким образом, проводится работа троякого рода:</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1. Установление непосредственных иноязычных источников литературных деклараций Ломоносова и Сумарокова.</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2. Реконструкция литературных и социальных позиций двух поэтов, обнаруживших себя в их печатных и устных полемиках.</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3. Объяснение культурных механизмов рецепции литературы, нелинейным образом связывающих эстетические предпочтения литератора и его социальную стратегию.</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Источники исследования. Анализу здесь подвергаются несколько классов текстов.</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proofErr w:type="gramStart"/>
      <w:r w:rsidRPr="00BB5124">
        <w:rPr>
          <w:rFonts w:ascii="Times New Roman" w:eastAsia="Times New Roman" w:hAnsi="Times New Roman" w:cs="Times New Roman"/>
          <w:sz w:val="24"/>
          <w:szCs w:val="24"/>
          <w:lang w:eastAsia="ru-RU"/>
        </w:rPr>
        <w:t>Во</w:t>
      </w:r>
      <w:proofErr w:type="gramEnd"/>
      <w:r w:rsidRPr="00BB5124">
        <w:rPr>
          <w:rFonts w:ascii="Times New Roman" w:eastAsia="Times New Roman" w:hAnsi="Times New Roman" w:cs="Times New Roman"/>
          <w:sz w:val="24"/>
          <w:szCs w:val="24"/>
          <w:lang w:eastAsia="ru-RU"/>
        </w:rPr>
        <w:t xml:space="preserve"> первую очередь, это немногочисленные полемические тексты, написанные двумя поэтами в полемике друг с другом. В случае Ломоносова </w:t>
      </w:r>
      <w:proofErr w:type="gramStart"/>
      <w:r w:rsidRPr="00BB5124">
        <w:rPr>
          <w:rFonts w:ascii="Times New Roman" w:eastAsia="Times New Roman" w:hAnsi="Times New Roman" w:cs="Times New Roman"/>
          <w:sz w:val="24"/>
          <w:szCs w:val="24"/>
          <w:lang w:eastAsia="ru-RU"/>
        </w:rPr>
        <w:t>-э</w:t>
      </w:r>
      <w:proofErr w:type="gramEnd"/>
      <w:r w:rsidRPr="00BB5124">
        <w:rPr>
          <w:rFonts w:ascii="Times New Roman" w:eastAsia="Times New Roman" w:hAnsi="Times New Roman" w:cs="Times New Roman"/>
          <w:sz w:val="24"/>
          <w:szCs w:val="24"/>
          <w:lang w:eastAsia="ru-RU"/>
        </w:rPr>
        <w:t xml:space="preserve">то письма Шувалову от ноября 1753 г. и января 1761 г., а также черновое возражение Ломоносова на брошюру Фора. Были выявлены западноевропейские источники этих текстов. Источники, в свою очередь, можно подразделить на два разряда: первый - декларации европейских поэтов, посвященные легитимации «высокого» одического стиля и способные послужить источником для литературных деклараций. </w:t>
      </w:r>
      <w:proofErr w:type="gramStart"/>
      <w:r w:rsidRPr="00BB5124">
        <w:rPr>
          <w:rFonts w:ascii="Times New Roman" w:eastAsia="Times New Roman" w:hAnsi="Times New Roman" w:cs="Times New Roman"/>
          <w:sz w:val="24"/>
          <w:szCs w:val="24"/>
          <w:lang w:eastAsia="ru-RU"/>
        </w:rPr>
        <w:t xml:space="preserve">Для этой цели привлекались авторитетные французские эстетические трактаты XVIII в., такие, как «Поэтическое искусство» </w:t>
      </w:r>
      <w:proofErr w:type="spellStart"/>
      <w:r w:rsidRPr="00BB5124">
        <w:rPr>
          <w:rFonts w:ascii="Times New Roman" w:eastAsia="Times New Roman" w:hAnsi="Times New Roman" w:cs="Times New Roman"/>
          <w:sz w:val="24"/>
          <w:szCs w:val="24"/>
          <w:lang w:eastAsia="ru-RU"/>
        </w:rPr>
        <w:t>Буало</w:t>
      </w:r>
      <w:proofErr w:type="spellEnd"/>
      <w:r w:rsidRPr="00BB5124">
        <w:rPr>
          <w:rFonts w:ascii="Times New Roman" w:eastAsia="Times New Roman" w:hAnsi="Times New Roman" w:cs="Times New Roman"/>
          <w:sz w:val="24"/>
          <w:szCs w:val="24"/>
          <w:lang w:eastAsia="ru-RU"/>
        </w:rPr>
        <w:t xml:space="preserve"> и «Размышления о поэтике нынешнего времени и о произведениях древних и новых поэтов» («</w:t>
      </w:r>
      <w:proofErr w:type="spellStart"/>
      <w:r w:rsidRPr="00BB5124">
        <w:rPr>
          <w:rFonts w:ascii="Times New Roman" w:eastAsia="Times New Roman" w:hAnsi="Times New Roman" w:cs="Times New Roman"/>
          <w:sz w:val="24"/>
          <w:szCs w:val="24"/>
          <w:lang w:eastAsia="ru-RU"/>
        </w:rPr>
        <w:t>Les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reflexions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la</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poetique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ce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temps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et</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ouvrages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poetes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anciens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et</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modernes</w:t>
      </w:r>
      <w:proofErr w:type="spellEnd"/>
      <w:r w:rsidRPr="00BB5124">
        <w:rPr>
          <w:rFonts w:ascii="Times New Roman" w:eastAsia="Times New Roman" w:hAnsi="Times New Roman" w:cs="Times New Roman"/>
          <w:sz w:val="24"/>
          <w:szCs w:val="24"/>
          <w:lang w:eastAsia="ru-RU"/>
        </w:rPr>
        <w:t xml:space="preserve">», 1674 -1676); переписка знаменитого </w:t>
      </w:r>
      <w:proofErr w:type="spellStart"/>
      <w:r w:rsidRPr="00BB5124">
        <w:rPr>
          <w:rFonts w:ascii="Times New Roman" w:eastAsia="Times New Roman" w:hAnsi="Times New Roman" w:cs="Times New Roman"/>
          <w:sz w:val="24"/>
          <w:szCs w:val="24"/>
          <w:lang w:eastAsia="ru-RU"/>
        </w:rPr>
        <w:t>одописца</w:t>
      </w:r>
      <w:proofErr w:type="spellEnd"/>
      <w:r w:rsidRPr="00BB5124">
        <w:rPr>
          <w:rFonts w:ascii="Times New Roman" w:eastAsia="Times New Roman" w:hAnsi="Times New Roman" w:cs="Times New Roman"/>
          <w:sz w:val="24"/>
          <w:szCs w:val="24"/>
          <w:lang w:eastAsia="ru-RU"/>
        </w:rPr>
        <w:t xml:space="preserve"> Ж. Б. Руссо и его декларативные поэтические тексты;</w:t>
      </w:r>
      <w:proofErr w:type="gramEnd"/>
      <w:r w:rsidRPr="00BB5124">
        <w:rPr>
          <w:rFonts w:ascii="Times New Roman" w:eastAsia="Times New Roman" w:hAnsi="Times New Roman" w:cs="Times New Roman"/>
          <w:sz w:val="24"/>
          <w:szCs w:val="24"/>
          <w:lang w:eastAsia="ru-RU"/>
        </w:rPr>
        <w:t xml:space="preserve"> и наконец, работы об одическом жанре, актуальные в 1740-е -1760-е гг.; в частности, мы обращались к работе П.Д.Э. </w:t>
      </w:r>
      <w:proofErr w:type="spellStart"/>
      <w:r w:rsidRPr="00BB5124">
        <w:rPr>
          <w:rFonts w:ascii="Times New Roman" w:eastAsia="Times New Roman" w:hAnsi="Times New Roman" w:cs="Times New Roman"/>
          <w:sz w:val="24"/>
          <w:szCs w:val="24"/>
          <w:lang w:eastAsia="ru-RU"/>
        </w:rPr>
        <w:t>Лебрена</w:t>
      </w:r>
      <w:proofErr w:type="spellEnd"/>
      <w:r w:rsidRPr="00BB5124">
        <w:rPr>
          <w:rFonts w:ascii="Times New Roman" w:eastAsia="Times New Roman" w:hAnsi="Times New Roman" w:cs="Times New Roman"/>
          <w:sz w:val="24"/>
          <w:szCs w:val="24"/>
          <w:lang w:eastAsia="ru-RU"/>
        </w:rPr>
        <w:t xml:space="preserve"> «Размышления о духе оды» («</w:t>
      </w:r>
      <w:proofErr w:type="spellStart"/>
      <w:r w:rsidRPr="00BB5124">
        <w:rPr>
          <w:rFonts w:ascii="Times New Roman" w:eastAsia="Times New Roman" w:hAnsi="Times New Roman" w:cs="Times New Roman"/>
          <w:sz w:val="24"/>
          <w:szCs w:val="24"/>
          <w:lang w:eastAsia="ru-RU"/>
        </w:rPr>
        <w:t>Reflexions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genie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w:t>
      </w:r>
      <w:proofErr w:type="spellEnd"/>
      <w:r w:rsidRPr="00BB5124">
        <w:rPr>
          <w:rFonts w:ascii="Times New Roman" w:eastAsia="Times New Roman" w:hAnsi="Times New Roman" w:cs="Times New Roman"/>
          <w:sz w:val="24"/>
          <w:szCs w:val="24"/>
          <w:lang w:eastAsia="ru-RU"/>
        </w:rPr>
        <w:t xml:space="preserve"> 1'ode», 1755).</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Второй источник </w:t>
      </w:r>
      <w:proofErr w:type="spellStart"/>
      <w:r w:rsidRPr="00BB5124">
        <w:rPr>
          <w:rFonts w:ascii="Times New Roman" w:eastAsia="Times New Roman" w:hAnsi="Times New Roman" w:cs="Times New Roman"/>
          <w:sz w:val="24"/>
          <w:szCs w:val="24"/>
          <w:lang w:eastAsia="ru-RU"/>
        </w:rPr>
        <w:t>ломоносовских</w:t>
      </w:r>
      <w:proofErr w:type="spellEnd"/>
      <w:r w:rsidRPr="00BB5124">
        <w:rPr>
          <w:rFonts w:ascii="Times New Roman" w:eastAsia="Times New Roman" w:hAnsi="Times New Roman" w:cs="Times New Roman"/>
          <w:sz w:val="24"/>
          <w:szCs w:val="24"/>
          <w:lang w:eastAsia="ru-RU"/>
        </w:rPr>
        <w:t xml:space="preserve"> деклараций - тексты, манифестировавшие социальное самосознание профессионального сообщества ученых. Эти тексты также могут быть классифицированы по хронологическому признаку. Самый старый из них - трактат</w:t>
      </w:r>
      <w:proofErr w:type="gramStart"/>
      <w:r w:rsidRPr="00BB5124">
        <w:rPr>
          <w:rFonts w:ascii="Times New Roman" w:eastAsia="Times New Roman" w:hAnsi="Times New Roman" w:cs="Times New Roman"/>
          <w:sz w:val="24"/>
          <w:szCs w:val="24"/>
          <w:lang w:eastAsia="ru-RU"/>
        </w:rPr>
        <w:t xml:space="preserve"> Ф</w:t>
      </w:r>
      <w:proofErr w:type="gramEnd"/>
      <w:r w:rsidRPr="00BB5124">
        <w:rPr>
          <w:rFonts w:ascii="Times New Roman" w:eastAsia="Times New Roman" w:hAnsi="Times New Roman" w:cs="Times New Roman"/>
          <w:sz w:val="24"/>
          <w:szCs w:val="24"/>
          <w:lang w:eastAsia="ru-RU"/>
        </w:rPr>
        <w:t>р. Бэкона (основоположника европейской научной традиции) «О достоинстве и приумножении наук» («</w:t>
      </w:r>
      <w:proofErr w:type="spellStart"/>
      <w:r w:rsidRPr="00BB5124">
        <w:rPr>
          <w:rFonts w:ascii="Times New Roman" w:eastAsia="Times New Roman" w:hAnsi="Times New Roman" w:cs="Times New Roman"/>
          <w:sz w:val="24"/>
          <w:szCs w:val="24"/>
          <w:lang w:eastAsia="ru-RU"/>
        </w:rPr>
        <w:t>De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Dignitate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et</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Augmentis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Scientiarum</w:t>
      </w:r>
      <w:proofErr w:type="spellEnd"/>
      <w:r w:rsidRPr="00BB5124">
        <w:rPr>
          <w:rFonts w:ascii="Times New Roman" w:eastAsia="Times New Roman" w:hAnsi="Times New Roman" w:cs="Times New Roman"/>
          <w:sz w:val="24"/>
          <w:szCs w:val="24"/>
          <w:lang w:eastAsia="ru-RU"/>
        </w:rPr>
        <w:t xml:space="preserve">», 1623). </w:t>
      </w:r>
      <w:proofErr w:type="gramStart"/>
      <w:r w:rsidRPr="00BB5124">
        <w:rPr>
          <w:rFonts w:ascii="Times New Roman" w:eastAsia="Times New Roman" w:hAnsi="Times New Roman" w:cs="Times New Roman"/>
          <w:sz w:val="24"/>
          <w:szCs w:val="24"/>
          <w:lang w:eastAsia="ru-RU"/>
        </w:rPr>
        <w:t>Несомненно</w:t>
      </w:r>
      <w:proofErr w:type="gramEnd"/>
      <w:r w:rsidRPr="00BB5124">
        <w:rPr>
          <w:rFonts w:ascii="Times New Roman" w:eastAsia="Times New Roman" w:hAnsi="Times New Roman" w:cs="Times New Roman"/>
          <w:sz w:val="24"/>
          <w:szCs w:val="24"/>
          <w:lang w:eastAsia="ru-RU"/>
        </w:rPr>
        <w:t xml:space="preserve"> актуальными для Ломоносова были программные тексты Б. </w:t>
      </w:r>
      <w:proofErr w:type="spellStart"/>
      <w:r w:rsidRPr="00BB5124">
        <w:rPr>
          <w:rFonts w:ascii="Times New Roman" w:eastAsia="Times New Roman" w:hAnsi="Times New Roman" w:cs="Times New Roman"/>
          <w:sz w:val="24"/>
          <w:szCs w:val="24"/>
          <w:lang w:eastAsia="ru-RU"/>
        </w:rPr>
        <w:t>Фонтенеля</w:t>
      </w:r>
      <w:proofErr w:type="spellEnd"/>
      <w:r w:rsidRPr="00BB5124">
        <w:rPr>
          <w:rFonts w:ascii="Times New Roman" w:eastAsia="Times New Roman" w:hAnsi="Times New Roman" w:cs="Times New Roman"/>
          <w:sz w:val="24"/>
          <w:szCs w:val="24"/>
          <w:lang w:eastAsia="ru-RU"/>
        </w:rPr>
        <w:t xml:space="preserve"> — непременного секретаря Французской академии наук и исключительно влиятельного идеолога науки. Среди его сочинений в первую очередь имеет смысл назвать программные «</w:t>
      </w:r>
      <w:proofErr w:type="spellStart"/>
      <w:r w:rsidRPr="00BB5124">
        <w:rPr>
          <w:rFonts w:ascii="Times New Roman" w:eastAsia="Times New Roman" w:hAnsi="Times New Roman" w:cs="Times New Roman"/>
          <w:sz w:val="24"/>
          <w:szCs w:val="24"/>
          <w:lang w:eastAsia="ru-RU"/>
        </w:rPr>
        <w:t>Eloges</w:t>
      </w:r>
      <w:proofErr w:type="spellEnd"/>
      <w:r w:rsidRPr="00BB5124">
        <w:rPr>
          <w:rFonts w:ascii="Times New Roman" w:eastAsia="Times New Roman" w:hAnsi="Times New Roman" w:cs="Times New Roman"/>
          <w:sz w:val="24"/>
          <w:szCs w:val="24"/>
          <w:lang w:eastAsia="ru-RU"/>
        </w:rPr>
        <w:t xml:space="preserve">» («Похвалы») членам Академии, формировавшие героический канон биографии ученого-естествоиспытателя. Наследие Бэкона было актуализировано в середине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благодаря</w:t>
      </w:r>
      <w:proofErr w:type="gramEnd"/>
      <w:r w:rsidRPr="00BB5124">
        <w:rPr>
          <w:rFonts w:ascii="Times New Roman" w:eastAsia="Times New Roman" w:hAnsi="Times New Roman" w:cs="Times New Roman"/>
          <w:sz w:val="24"/>
          <w:szCs w:val="24"/>
          <w:lang w:eastAsia="ru-RU"/>
        </w:rPr>
        <w:t xml:space="preserve"> усилиям издателей знаменитой «Энциклопедии.» (1751 - 1765) - Дидро и Даламбера. Неслучайно поэтому, что наиболее авторитетным изложением социальной программы Бэкона оказывается работа Даламбера «Опыт о сообществе литераторов и вельмож» («</w:t>
      </w:r>
      <w:proofErr w:type="spellStart"/>
      <w:r w:rsidRPr="00BB5124">
        <w:rPr>
          <w:rFonts w:ascii="Times New Roman" w:eastAsia="Times New Roman" w:hAnsi="Times New Roman" w:cs="Times New Roman"/>
          <w:sz w:val="24"/>
          <w:szCs w:val="24"/>
          <w:lang w:eastAsia="ru-RU"/>
        </w:rPr>
        <w:t>Essai</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la</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societe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gens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lettres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et</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grands</w:t>
      </w:r>
      <w:proofErr w:type="spellEnd"/>
      <w:r w:rsidRPr="00BB5124">
        <w:rPr>
          <w:rFonts w:ascii="Times New Roman" w:eastAsia="Times New Roman" w:hAnsi="Times New Roman" w:cs="Times New Roman"/>
          <w:sz w:val="24"/>
          <w:szCs w:val="24"/>
          <w:lang w:eastAsia="ru-RU"/>
        </w:rPr>
        <w:t>», 1753).</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В настоящей работе проанализированы и полемические сочинения Сумарокова. С одной стороны, это тексты, написанные при жизни Ломоносова и непосредственно порожденные полемикой двух поэтов. Среди них - ранняя «</w:t>
      </w:r>
      <w:proofErr w:type="spellStart"/>
      <w:r w:rsidRPr="00BB5124">
        <w:rPr>
          <w:rFonts w:ascii="Times New Roman" w:eastAsia="Times New Roman" w:hAnsi="Times New Roman" w:cs="Times New Roman"/>
          <w:sz w:val="24"/>
          <w:szCs w:val="24"/>
          <w:lang w:eastAsia="ru-RU"/>
        </w:rPr>
        <w:t>Епистола</w:t>
      </w:r>
      <w:proofErr w:type="spellEnd"/>
      <w:r w:rsidRPr="00BB5124">
        <w:rPr>
          <w:rFonts w:ascii="Times New Roman" w:eastAsia="Times New Roman" w:hAnsi="Times New Roman" w:cs="Times New Roman"/>
          <w:sz w:val="24"/>
          <w:szCs w:val="24"/>
          <w:lang w:eastAsia="ru-RU"/>
        </w:rPr>
        <w:t xml:space="preserve"> II, о стихотворстве» (1748), содержащая один из первых выпадов Сумарокова против Ломоносова. «</w:t>
      </w:r>
      <w:proofErr w:type="spellStart"/>
      <w:r w:rsidRPr="00BB5124">
        <w:rPr>
          <w:rFonts w:ascii="Times New Roman" w:eastAsia="Times New Roman" w:hAnsi="Times New Roman" w:cs="Times New Roman"/>
          <w:sz w:val="24"/>
          <w:szCs w:val="24"/>
          <w:lang w:eastAsia="ru-RU"/>
        </w:rPr>
        <w:t>Епистоле</w:t>
      </w:r>
      <w:proofErr w:type="spellEnd"/>
      <w:r w:rsidRPr="00BB5124">
        <w:rPr>
          <w:rFonts w:ascii="Times New Roman" w:eastAsia="Times New Roman" w:hAnsi="Times New Roman" w:cs="Times New Roman"/>
          <w:sz w:val="24"/>
          <w:szCs w:val="24"/>
          <w:lang w:eastAsia="ru-RU"/>
        </w:rPr>
        <w:t xml:space="preserve">» предшествовала только статья «Критика на оду» (1747), при жизни </w:t>
      </w:r>
      <w:proofErr w:type="gramStart"/>
      <w:r w:rsidRPr="00BB5124">
        <w:rPr>
          <w:rFonts w:ascii="Times New Roman" w:eastAsia="Times New Roman" w:hAnsi="Times New Roman" w:cs="Times New Roman"/>
          <w:sz w:val="24"/>
          <w:szCs w:val="24"/>
          <w:lang w:eastAsia="ru-RU"/>
        </w:rPr>
        <w:t>Сумарокова</w:t>
      </w:r>
      <w:proofErr w:type="gramEnd"/>
      <w:r w:rsidRPr="00BB5124">
        <w:rPr>
          <w:rFonts w:ascii="Times New Roman" w:eastAsia="Times New Roman" w:hAnsi="Times New Roman" w:cs="Times New Roman"/>
          <w:sz w:val="24"/>
          <w:szCs w:val="24"/>
          <w:lang w:eastAsia="ru-RU"/>
        </w:rPr>
        <w:t xml:space="preserve"> остававшаяся в рукописи. К этому же классу текстов принадлежат «Вздорные оды», в настоящей работе </w:t>
      </w:r>
      <w:proofErr w:type="spellStart"/>
      <w:r w:rsidRPr="00BB5124">
        <w:rPr>
          <w:rFonts w:ascii="Times New Roman" w:eastAsia="Times New Roman" w:hAnsi="Times New Roman" w:cs="Times New Roman"/>
          <w:sz w:val="24"/>
          <w:szCs w:val="24"/>
          <w:lang w:eastAsia="ru-RU"/>
        </w:rPr>
        <w:t>передатированные</w:t>
      </w:r>
      <w:proofErr w:type="spellEnd"/>
      <w:r w:rsidRPr="00BB5124">
        <w:rPr>
          <w:rFonts w:ascii="Times New Roman" w:eastAsia="Times New Roman" w:hAnsi="Times New Roman" w:cs="Times New Roman"/>
          <w:sz w:val="24"/>
          <w:szCs w:val="24"/>
          <w:lang w:eastAsia="ru-RU"/>
        </w:rPr>
        <w:t xml:space="preserve"> 1753 г.</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С другой стороны, мы рассматриваем поздние статьи Сумарокова, созданные около 1774, незадолго до смерти писателя, и подводящие итог его литературной деятельности. Кроме опубликованной самим Сумароковым брошюры «Некоторые строфы двух авторов», это статьи «О правописании» и «О </w:t>
      </w:r>
      <w:proofErr w:type="spellStart"/>
      <w:r w:rsidRPr="00BB5124">
        <w:rPr>
          <w:rFonts w:ascii="Times New Roman" w:eastAsia="Times New Roman" w:hAnsi="Times New Roman" w:cs="Times New Roman"/>
          <w:sz w:val="24"/>
          <w:szCs w:val="24"/>
          <w:lang w:eastAsia="ru-RU"/>
        </w:rPr>
        <w:t>стопосложении</w:t>
      </w:r>
      <w:proofErr w:type="spellEnd"/>
      <w:r w:rsidRPr="00BB5124">
        <w:rPr>
          <w:rFonts w:ascii="Times New Roman" w:eastAsia="Times New Roman" w:hAnsi="Times New Roman" w:cs="Times New Roman"/>
          <w:sz w:val="24"/>
          <w:szCs w:val="24"/>
          <w:lang w:eastAsia="ru-RU"/>
        </w:rPr>
        <w:t xml:space="preserve">»; в этот же ряд встраивается и </w:t>
      </w:r>
      <w:proofErr w:type="spellStart"/>
      <w:r w:rsidRPr="00BB5124">
        <w:rPr>
          <w:rFonts w:ascii="Times New Roman" w:eastAsia="Times New Roman" w:hAnsi="Times New Roman" w:cs="Times New Roman"/>
          <w:sz w:val="24"/>
          <w:szCs w:val="24"/>
          <w:lang w:eastAsia="ru-RU"/>
        </w:rPr>
        <w:t>метапоэтический</w:t>
      </w:r>
      <w:proofErr w:type="spellEnd"/>
      <w:r w:rsidRPr="00BB5124">
        <w:rPr>
          <w:rFonts w:ascii="Times New Roman" w:eastAsia="Times New Roman" w:hAnsi="Times New Roman" w:cs="Times New Roman"/>
          <w:sz w:val="24"/>
          <w:szCs w:val="24"/>
          <w:lang w:eastAsia="ru-RU"/>
        </w:rPr>
        <w:t xml:space="preserve"> фрагмент «Оды. 1774 г.». Выявлены европейские источники воззрений Сумарокова на поэтику оды; среди них работа Удара де </w:t>
      </w:r>
      <w:proofErr w:type="spellStart"/>
      <w:r w:rsidRPr="00BB5124">
        <w:rPr>
          <w:rFonts w:ascii="Times New Roman" w:eastAsia="Times New Roman" w:hAnsi="Times New Roman" w:cs="Times New Roman"/>
          <w:sz w:val="24"/>
          <w:szCs w:val="24"/>
          <w:lang w:eastAsia="ru-RU"/>
        </w:rPr>
        <w:t>Ла</w:t>
      </w:r>
      <w:proofErr w:type="spellEnd"/>
      <w:r w:rsidRPr="00BB5124">
        <w:rPr>
          <w:rFonts w:ascii="Times New Roman" w:eastAsia="Times New Roman" w:hAnsi="Times New Roman" w:cs="Times New Roman"/>
          <w:sz w:val="24"/>
          <w:szCs w:val="24"/>
          <w:lang w:eastAsia="ru-RU"/>
        </w:rPr>
        <w:t xml:space="preserve"> Мота «Рассуждение о поэзии вообще и об оде в частности» («</w:t>
      </w:r>
      <w:proofErr w:type="spellStart"/>
      <w:r w:rsidRPr="00BB5124">
        <w:rPr>
          <w:rFonts w:ascii="Times New Roman" w:eastAsia="Times New Roman" w:hAnsi="Times New Roman" w:cs="Times New Roman"/>
          <w:sz w:val="24"/>
          <w:szCs w:val="24"/>
          <w:lang w:eastAsia="ru-RU"/>
        </w:rPr>
        <w:t>Discours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lastRenderedPageBreak/>
        <w:t>la</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poesie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en</w:t>
      </w:r>
      <w:proofErr w:type="spellEnd"/>
      <w:r w:rsidRPr="00BB5124">
        <w:rPr>
          <w:rFonts w:ascii="Times New Roman" w:eastAsia="Times New Roman" w:hAnsi="Times New Roman" w:cs="Times New Roman"/>
          <w:sz w:val="24"/>
          <w:szCs w:val="24"/>
          <w:lang w:eastAsia="ru-RU"/>
        </w:rPr>
        <w:t xml:space="preserve"> gen6ral, &amp;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l'Ode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en</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particulier</w:t>
      </w:r>
      <w:proofErr w:type="spellEnd"/>
      <w:r w:rsidRPr="00BB5124">
        <w:rPr>
          <w:rFonts w:ascii="Times New Roman" w:eastAsia="Times New Roman" w:hAnsi="Times New Roman" w:cs="Times New Roman"/>
          <w:sz w:val="24"/>
          <w:szCs w:val="24"/>
          <w:lang w:eastAsia="ru-RU"/>
        </w:rPr>
        <w:t xml:space="preserve">», 1707) и трактат </w:t>
      </w:r>
      <w:proofErr w:type="spellStart"/>
      <w:r w:rsidRPr="00BB5124">
        <w:rPr>
          <w:rFonts w:ascii="Times New Roman" w:eastAsia="Times New Roman" w:hAnsi="Times New Roman" w:cs="Times New Roman"/>
          <w:sz w:val="24"/>
          <w:szCs w:val="24"/>
          <w:lang w:eastAsia="ru-RU"/>
        </w:rPr>
        <w:t>Готшеда</w:t>
      </w:r>
      <w:proofErr w:type="spellEnd"/>
      <w:r w:rsidRPr="00BB5124">
        <w:rPr>
          <w:rFonts w:ascii="Times New Roman" w:eastAsia="Times New Roman" w:hAnsi="Times New Roman" w:cs="Times New Roman"/>
          <w:sz w:val="24"/>
          <w:szCs w:val="24"/>
          <w:lang w:eastAsia="ru-RU"/>
        </w:rPr>
        <w:t xml:space="preserve"> «Опыт критической поэтики</w:t>
      </w:r>
      <w:proofErr w:type="gramStart"/>
      <w:r w:rsidRPr="00BB5124">
        <w:rPr>
          <w:rFonts w:ascii="Times New Roman" w:eastAsia="Times New Roman" w:hAnsi="Times New Roman" w:cs="Times New Roman"/>
          <w:sz w:val="24"/>
          <w:szCs w:val="24"/>
          <w:lang w:eastAsia="ru-RU"/>
        </w:rPr>
        <w:t>.» («</w:t>
      </w:r>
      <w:proofErr w:type="spellStart"/>
      <w:proofErr w:type="gramEnd"/>
      <w:r w:rsidRPr="00BB5124">
        <w:rPr>
          <w:rFonts w:ascii="Times New Roman" w:eastAsia="Times New Roman" w:hAnsi="Times New Roman" w:cs="Times New Roman"/>
          <w:sz w:val="24"/>
          <w:szCs w:val="24"/>
          <w:lang w:eastAsia="ru-RU"/>
        </w:rPr>
        <w:t>Versuch</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critischer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Dichtkunst</w:t>
      </w:r>
      <w:proofErr w:type="spellEnd"/>
      <w:r w:rsidRPr="00BB5124">
        <w:rPr>
          <w:rFonts w:ascii="Times New Roman" w:eastAsia="Times New Roman" w:hAnsi="Times New Roman" w:cs="Times New Roman"/>
          <w:sz w:val="24"/>
          <w:szCs w:val="24"/>
          <w:lang w:eastAsia="ru-RU"/>
        </w:rPr>
        <w:t xml:space="preserve">», 1730); прослежено влияние на Сумарокова многочисленных литературных и историографических текстов Вольтера; наконец, проанализировано происхождение социальной стратегии Сумарокова, опирающейся не только на поэтические тексты Вольтера и </w:t>
      </w:r>
      <w:proofErr w:type="spellStart"/>
      <w:r w:rsidRPr="00BB5124">
        <w:rPr>
          <w:rFonts w:ascii="Times New Roman" w:eastAsia="Times New Roman" w:hAnsi="Times New Roman" w:cs="Times New Roman"/>
          <w:sz w:val="24"/>
          <w:szCs w:val="24"/>
          <w:lang w:eastAsia="ru-RU"/>
        </w:rPr>
        <w:t>Буало</w:t>
      </w:r>
      <w:proofErr w:type="spellEnd"/>
      <w:r w:rsidRPr="00BB5124">
        <w:rPr>
          <w:rFonts w:ascii="Times New Roman" w:eastAsia="Times New Roman" w:hAnsi="Times New Roman" w:cs="Times New Roman"/>
          <w:sz w:val="24"/>
          <w:szCs w:val="24"/>
          <w:lang w:eastAsia="ru-RU"/>
        </w:rPr>
        <w:t xml:space="preserve">, но и на учебники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дворянского</w:t>
      </w:r>
      <w:proofErr w:type="gramEnd"/>
      <w:r w:rsidRPr="00BB5124">
        <w:rPr>
          <w:rFonts w:ascii="Times New Roman" w:eastAsia="Times New Roman" w:hAnsi="Times New Roman" w:cs="Times New Roman"/>
          <w:sz w:val="24"/>
          <w:szCs w:val="24"/>
          <w:lang w:eastAsia="ru-RU"/>
        </w:rPr>
        <w:t xml:space="preserve"> поведения, в том числе на трактат </w:t>
      </w:r>
      <w:proofErr w:type="spellStart"/>
      <w:r w:rsidRPr="00BB5124">
        <w:rPr>
          <w:rFonts w:ascii="Times New Roman" w:eastAsia="Times New Roman" w:hAnsi="Times New Roman" w:cs="Times New Roman"/>
          <w:sz w:val="24"/>
          <w:szCs w:val="24"/>
          <w:lang w:eastAsia="ru-RU"/>
        </w:rPr>
        <w:t>Грасиана</w:t>
      </w:r>
      <w:proofErr w:type="spellEnd"/>
      <w:r w:rsidRPr="00BB5124">
        <w:rPr>
          <w:rFonts w:ascii="Times New Roman" w:eastAsia="Times New Roman" w:hAnsi="Times New Roman" w:cs="Times New Roman"/>
          <w:sz w:val="24"/>
          <w:szCs w:val="24"/>
          <w:lang w:eastAsia="ru-RU"/>
        </w:rPr>
        <w:t xml:space="preserve"> «Придворной человек».</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Помимо полемических сочинений Ломоносова и Сумарокова, в диссертации рассматриваются иные тексты, способствующие уяснению различных аспектов анализируемого спора. Во-первых, эта брошюра аббата Фора «Речь о прогрессе изящных иску</w:t>
      </w:r>
      <w:proofErr w:type="gramStart"/>
      <w:r w:rsidRPr="00BB5124">
        <w:rPr>
          <w:rFonts w:ascii="Times New Roman" w:eastAsia="Times New Roman" w:hAnsi="Times New Roman" w:cs="Times New Roman"/>
          <w:sz w:val="24"/>
          <w:szCs w:val="24"/>
          <w:lang w:eastAsia="ru-RU"/>
        </w:rPr>
        <w:t>сств в Р</w:t>
      </w:r>
      <w:proofErr w:type="gramEnd"/>
      <w:r w:rsidRPr="00BB5124">
        <w:rPr>
          <w:rFonts w:ascii="Times New Roman" w:eastAsia="Times New Roman" w:hAnsi="Times New Roman" w:cs="Times New Roman"/>
          <w:sz w:val="24"/>
          <w:szCs w:val="24"/>
          <w:lang w:eastAsia="ru-RU"/>
        </w:rPr>
        <w:t>оссии» («</w:t>
      </w:r>
      <w:proofErr w:type="spellStart"/>
      <w:r w:rsidRPr="00BB5124">
        <w:rPr>
          <w:rFonts w:ascii="Times New Roman" w:eastAsia="Times New Roman" w:hAnsi="Times New Roman" w:cs="Times New Roman"/>
          <w:sz w:val="24"/>
          <w:szCs w:val="24"/>
          <w:lang w:eastAsia="ru-RU"/>
        </w:rPr>
        <w:t>Discours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progres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beaux</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arts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en</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Russie</w:t>
      </w:r>
      <w:proofErr w:type="spellEnd"/>
      <w:r w:rsidRPr="00BB5124">
        <w:rPr>
          <w:rFonts w:ascii="Times New Roman" w:eastAsia="Times New Roman" w:hAnsi="Times New Roman" w:cs="Times New Roman"/>
          <w:sz w:val="24"/>
          <w:szCs w:val="24"/>
          <w:lang w:eastAsia="ru-RU"/>
        </w:rPr>
        <w:t>», 1760) - ее окончательный вариант и корректура, хранящаяся в РГАДА. Там же находится и привлекавшееся нами письмо Фора Сумарокову.</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Кроме того, мы рассматривали тексты, сопутствовавшие полемике двух поэтов и написанные их учениками. С одной стороны, это «Сатира на петиметра» и послание «К Сумарокову», созданные в 1752 - 1753 г. И.П. Елагиным. В этот же ряд можно поставить и С.Г. Домашнева «О стихотворстве» (1762) и 80 письмо «Адской почты» (1769) Ф. </w:t>
      </w:r>
      <w:proofErr w:type="spellStart"/>
      <w:r w:rsidRPr="00BB5124">
        <w:rPr>
          <w:rFonts w:ascii="Times New Roman" w:eastAsia="Times New Roman" w:hAnsi="Times New Roman" w:cs="Times New Roman"/>
          <w:sz w:val="24"/>
          <w:szCs w:val="24"/>
          <w:lang w:eastAsia="ru-RU"/>
        </w:rPr>
        <w:t>Эмина</w:t>
      </w:r>
      <w:proofErr w:type="spellEnd"/>
      <w:r w:rsidRPr="00BB5124">
        <w:rPr>
          <w:rFonts w:ascii="Times New Roman" w:eastAsia="Times New Roman" w:hAnsi="Times New Roman" w:cs="Times New Roman"/>
          <w:sz w:val="24"/>
          <w:szCs w:val="24"/>
          <w:lang w:eastAsia="ru-RU"/>
        </w:rPr>
        <w:t xml:space="preserve">, указывающее на некоторые важные аспекты </w:t>
      </w:r>
      <w:proofErr w:type="spellStart"/>
      <w:r w:rsidRPr="00BB5124">
        <w:rPr>
          <w:rFonts w:ascii="Times New Roman" w:eastAsia="Times New Roman" w:hAnsi="Times New Roman" w:cs="Times New Roman"/>
          <w:sz w:val="24"/>
          <w:szCs w:val="24"/>
          <w:lang w:eastAsia="ru-RU"/>
        </w:rPr>
        <w:t>сумароковской</w:t>
      </w:r>
      <w:proofErr w:type="spellEnd"/>
      <w:r w:rsidRPr="00BB5124">
        <w:rPr>
          <w:rFonts w:ascii="Times New Roman" w:eastAsia="Times New Roman" w:hAnsi="Times New Roman" w:cs="Times New Roman"/>
          <w:sz w:val="24"/>
          <w:szCs w:val="24"/>
          <w:lang w:eastAsia="ru-RU"/>
        </w:rPr>
        <w:t xml:space="preserve"> критической позиции. С другой стороны, были проанализированы французские статьи А. П. Шувалова: </w:t>
      </w:r>
      <w:proofErr w:type="gramStart"/>
      <w:r w:rsidRPr="00BB5124">
        <w:rPr>
          <w:rFonts w:ascii="Times New Roman" w:eastAsia="Times New Roman" w:hAnsi="Times New Roman" w:cs="Times New Roman"/>
          <w:sz w:val="24"/>
          <w:szCs w:val="24"/>
          <w:lang w:eastAsia="ru-RU"/>
        </w:rPr>
        <w:t>«Письмо молодого русского вельможи.» («</w:t>
      </w:r>
      <w:proofErr w:type="spellStart"/>
      <w:r w:rsidRPr="00BB5124">
        <w:rPr>
          <w:rFonts w:ascii="Times New Roman" w:eastAsia="Times New Roman" w:hAnsi="Times New Roman" w:cs="Times New Roman"/>
          <w:sz w:val="24"/>
          <w:szCs w:val="24"/>
          <w:lang w:eastAsia="ru-RU"/>
        </w:rPr>
        <w:t>Lettre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d'un</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jeune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seigneur</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russe</w:t>
      </w:r>
      <w:proofErr w:type="spellEnd"/>
      <w:r w:rsidRPr="00BB5124">
        <w:rPr>
          <w:rFonts w:ascii="Times New Roman" w:eastAsia="Times New Roman" w:hAnsi="Times New Roman" w:cs="Times New Roman"/>
          <w:sz w:val="24"/>
          <w:szCs w:val="24"/>
          <w:lang w:eastAsia="ru-RU"/>
        </w:rPr>
        <w:t>.», 1760) и предисловие к оде на смерть Ломоносова (1765); переводы «Искусства поэзии», некоторых од и «Сатир» Горация, выполненные в 1750 -</w:t>
      </w:r>
      <w:proofErr w:type="spellStart"/>
      <w:r w:rsidRPr="00BB5124">
        <w:rPr>
          <w:rFonts w:ascii="Times New Roman" w:eastAsia="Times New Roman" w:hAnsi="Times New Roman" w:cs="Times New Roman"/>
          <w:sz w:val="24"/>
          <w:szCs w:val="24"/>
          <w:lang w:eastAsia="ru-RU"/>
        </w:rPr>
        <w:t>нач</w:t>
      </w:r>
      <w:proofErr w:type="spellEnd"/>
      <w:r w:rsidRPr="00BB5124">
        <w:rPr>
          <w:rFonts w:ascii="Times New Roman" w:eastAsia="Times New Roman" w:hAnsi="Times New Roman" w:cs="Times New Roman"/>
          <w:sz w:val="24"/>
          <w:szCs w:val="24"/>
          <w:lang w:eastAsia="ru-RU"/>
        </w:rPr>
        <w:t xml:space="preserve">. 1760-х гг. учениками Ломоносова Н.Н. Поповским и И.С. </w:t>
      </w:r>
      <w:proofErr w:type="spellStart"/>
      <w:r w:rsidRPr="00BB5124">
        <w:rPr>
          <w:rFonts w:ascii="Times New Roman" w:eastAsia="Times New Roman" w:hAnsi="Times New Roman" w:cs="Times New Roman"/>
          <w:sz w:val="24"/>
          <w:szCs w:val="24"/>
          <w:lang w:eastAsia="ru-RU"/>
        </w:rPr>
        <w:t>Барковым</w:t>
      </w:r>
      <w:proofErr w:type="spellEnd"/>
      <w:r w:rsidRPr="00BB5124">
        <w:rPr>
          <w:rFonts w:ascii="Times New Roman" w:eastAsia="Times New Roman" w:hAnsi="Times New Roman" w:cs="Times New Roman"/>
          <w:sz w:val="24"/>
          <w:szCs w:val="24"/>
          <w:lang w:eastAsia="ru-RU"/>
        </w:rPr>
        <w:t>.</w:t>
      </w:r>
      <w:proofErr w:type="gramEnd"/>
      <w:r w:rsidRPr="00BB5124">
        <w:rPr>
          <w:rFonts w:ascii="Times New Roman" w:eastAsia="Times New Roman" w:hAnsi="Times New Roman" w:cs="Times New Roman"/>
          <w:sz w:val="24"/>
          <w:szCs w:val="24"/>
          <w:lang w:eastAsia="ru-RU"/>
        </w:rPr>
        <w:t xml:space="preserve"> Кроме того, мы обращались к сборнику «Философ на французском Парнасе, или Игривый моралист» («</w:t>
      </w:r>
      <w:proofErr w:type="spellStart"/>
      <w:r w:rsidRPr="00BB5124">
        <w:rPr>
          <w:rFonts w:ascii="Times New Roman" w:eastAsia="Times New Roman" w:hAnsi="Times New Roman" w:cs="Times New Roman"/>
          <w:sz w:val="24"/>
          <w:szCs w:val="24"/>
          <w:lang w:eastAsia="ru-RU"/>
        </w:rPr>
        <w:t>Le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Philosophe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au</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Parnasse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Franfois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ou</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Moraliste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Enjoue</w:t>
      </w:r>
      <w:proofErr w:type="spellEnd"/>
      <w:r w:rsidRPr="00BB5124">
        <w:rPr>
          <w:rFonts w:ascii="Times New Roman" w:eastAsia="Times New Roman" w:hAnsi="Times New Roman" w:cs="Times New Roman"/>
          <w:sz w:val="24"/>
          <w:szCs w:val="24"/>
          <w:lang w:eastAsia="ru-RU"/>
        </w:rPr>
        <w:t>», 1754) изданному секретарем И.И. Шувалова швейцарцем Чуди и содержащему некоторые неиспользованные свидетельства о русской литературной жизни.</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Наконец, третий класс текстов, использованный в нашем исследования </w:t>
      </w:r>
      <w:proofErr w:type="gramStart"/>
      <w:r w:rsidRPr="00BB5124">
        <w:rPr>
          <w:rFonts w:ascii="Times New Roman" w:eastAsia="Times New Roman" w:hAnsi="Times New Roman" w:cs="Times New Roman"/>
          <w:sz w:val="24"/>
          <w:szCs w:val="24"/>
          <w:lang w:eastAsia="ru-RU"/>
        </w:rPr>
        <w:t>-р</w:t>
      </w:r>
      <w:proofErr w:type="gramEnd"/>
      <w:r w:rsidRPr="00BB5124">
        <w:rPr>
          <w:rFonts w:ascii="Times New Roman" w:eastAsia="Times New Roman" w:hAnsi="Times New Roman" w:cs="Times New Roman"/>
          <w:sz w:val="24"/>
          <w:szCs w:val="24"/>
          <w:lang w:eastAsia="ru-RU"/>
        </w:rPr>
        <w:t xml:space="preserve">азного рода свидетельства современников, позволяющие реконструировать социальный и интеллектуальный контекст двадцатилетнего спора Ломоносова и Сумарокова. Во-первых, это фрагменты воспоминаний </w:t>
      </w:r>
      <w:proofErr w:type="spellStart"/>
      <w:r w:rsidRPr="00BB5124">
        <w:rPr>
          <w:rFonts w:ascii="Times New Roman" w:eastAsia="Times New Roman" w:hAnsi="Times New Roman" w:cs="Times New Roman"/>
          <w:sz w:val="24"/>
          <w:szCs w:val="24"/>
          <w:lang w:eastAsia="ru-RU"/>
        </w:rPr>
        <w:t>Штелина</w:t>
      </w:r>
      <w:proofErr w:type="spellEnd"/>
      <w:r w:rsidRPr="00BB5124">
        <w:rPr>
          <w:rFonts w:ascii="Times New Roman" w:eastAsia="Times New Roman" w:hAnsi="Times New Roman" w:cs="Times New Roman"/>
          <w:sz w:val="24"/>
          <w:szCs w:val="24"/>
          <w:lang w:eastAsia="ru-RU"/>
        </w:rPr>
        <w:t xml:space="preserve"> и И.И. Шувалова, непосредственно посвященные столкновениям двух соперников. (К этим воспоминаниям примыкают и «Мелочи из запаса моей памяти» М.А. Дмитриева, где рассказ о ссорах Ломоносова и Сумарокова передается со слов деда мемуариста.) Во-вторых, это «Записки» (1762-1766) воспитателя малолетнего великого князя Павла Петровича С.А. Порошина, предоставляющие богатый материал для анализа социального положения литераторов при русском дворе и содержащих характеристики Сумарокова. И, наконец, мы обращались к переписке вельмож елизаветинского времени, опубликованной в «Русском архиве» и «Архиве князя Воронцова».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Методологические и теоретические основы исследования. Выбирая полемику между Ломоносовым и Сумароковым в качестве предмета своего рассмотрения, мы исходили из теоретической посылки Тынянова о том, что анализ литературных противостояний лучше всего позволяет понять основные тенденции литературного развития эпохи. (Продуктивность этой посылки доказывается многими классическими работами исследователя; в частности, среди них можно назвать те его статьи, которые имеют непосредственное отношение к нашей теме - «Ода как ораторский жанр» и «Архаисты и Пушкин»). Этот подход может сделать осмысленным обращение к теме, с фактографической стороны тщательно исследованной в монографии П.Н. Беркова «Ломоносов и литературная полемика его времени» и в работе М.С. Гринберга «Об отношениях Сумарокова к Ломоносову в 1740-х годах».</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В методологическом отношении наше исследование опирается на работы Б. М. Эйхенбаума и Ю.Н. Тынянова, </w:t>
      </w:r>
      <w:proofErr w:type="gramStart"/>
      <w:r w:rsidRPr="00BB5124">
        <w:rPr>
          <w:rFonts w:ascii="Times New Roman" w:eastAsia="Times New Roman" w:hAnsi="Times New Roman" w:cs="Times New Roman"/>
          <w:sz w:val="24"/>
          <w:szCs w:val="24"/>
          <w:lang w:eastAsia="ru-RU"/>
        </w:rPr>
        <w:t>объединенных</w:t>
      </w:r>
      <w:proofErr w:type="gramEnd"/>
      <w:r w:rsidRPr="00BB5124">
        <w:rPr>
          <w:rFonts w:ascii="Times New Roman" w:eastAsia="Times New Roman" w:hAnsi="Times New Roman" w:cs="Times New Roman"/>
          <w:sz w:val="24"/>
          <w:szCs w:val="24"/>
          <w:lang w:eastAsia="ru-RU"/>
        </w:rPr>
        <w:t xml:space="preserve"> понятием «литературного быта». В этих работах феномены литературного ряда предлагается рассматривать в связи с социальной стратегией писателя (Б.М. Эйхенбаум) и с формами бытовой речи, существующими в культуре (Ю.Н. Тынянов). Кроме того, мы опирались на разработки исторической социологии чтения, объясняющей структуру </w:t>
      </w:r>
      <w:r w:rsidRPr="00BB5124">
        <w:rPr>
          <w:rFonts w:ascii="Times New Roman" w:eastAsia="Times New Roman" w:hAnsi="Times New Roman" w:cs="Times New Roman"/>
          <w:sz w:val="24"/>
          <w:szCs w:val="24"/>
          <w:lang w:eastAsia="ru-RU"/>
        </w:rPr>
        <w:lastRenderedPageBreak/>
        <w:t xml:space="preserve">литературного вкуса в различных социальных стратах. Хрестоматийным образцом применения такого рода методик к исследуемому нами материалу служит работа Л.В. Пумпянского «Ломоносов и немецкая школа разума». </w:t>
      </w:r>
      <w:proofErr w:type="gramStart"/>
      <w:r w:rsidRPr="00BB5124">
        <w:rPr>
          <w:rFonts w:ascii="Times New Roman" w:eastAsia="Times New Roman" w:hAnsi="Times New Roman" w:cs="Times New Roman"/>
          <w:sz w:val="24"/>
          <w:szCs w:val="24"/>
          <w:lang w:eastAsia="ru-RU"/>
        </w:rPr>
        <w:t xml:space="preserve">Среди работ о социологии русской литературы XVIII в. необходимо выделить также фундаментальную монографию Г.А. </w:t>
      </w:r>
      <w:proofErr w:type="spellStart"/>
      <w:r w:rsidRPr="00BB5124">
        <w:rPr>
          <w:rFonts w:ascii="Times New Roman" w:eastAsia="Times New Roman" w:hAnsi="Times New Roman" w:cs="Times New Roman"/>
          <w:sz w:val="24"/>
          <w:szCs w:val="24"/>
          <w:lang w:eastAsia="ru-RU"/>
        </w:rPr>
        <w:t>Гуковского</w:t>
      </w:r>
      <w:proofErr w:type="spellEnd"/>
      <w:r w:rsidRPr="00BB5124">
        <w:rPr>
          <w:rFonts w:ascii="Times New Roman" w:eastAsia="Times New Roman" w:hAnsi="Times New Roman" w:cs="Times New Roman"/>
          <w:sz w:val="24"/>
          <w:szCs w:val="24"/>
          <w:lang w:eastAsia="ru-RU"/>
        </w:rPr>
        <w:t xml:space="preserve"> «Очерки по истории русской литературы XVIII в. Дворянская фронда в литературе 1750-х- 1760-х гг.», работу В.П. Степанова «К вопросу о репутации литературы в середине XVIII в.» и недавнюю трехчастную статью В.М. Живова «Первые русские литературные биографии как социальное явление:</w:t>
      </w:r>
      <w:proofErr w:type="gramEnd"/>
      <w:r w:rsidRPr="00BB5124">
        <w:rPr>
          <w:rFonts w:ascii="Times New Roman" w:eastAsia="Times New Roman" w:hAnsi="Times New Roman" w:cs="Times New Roman"/>
          <w:sz w:val="24"/>
          <w:szCs w:val="24"/>
          <w:lang w:eastAsia="ru-RU"/>
        </w:rPr>
        <w:t xml:space="preserve"> Тредиаковский, Ломоносов, Сумароков».</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Рассматривая литерную деятельность в соотношении с иными формами интеллектуальной и культурной деятельности («соседними рядами»), мы по необходимости опирались на существующий в западной научной литературе опыт осмысления этих форм. При описании социальной позиции Ломоносова мы использовали работы по социологии науки, прежде всего классическую работу Р. Мертона «Наука, технология и общество в Англии XVII в.», </w:t>
      </w:r>
      <w:proofErr w:type="spellStart"/>
      <w:r w:rsidRPr="00BB5124">
        <w:rPr>
          <w:rFonts w:ascii="Times New Roman" w:eastAsia="Times New Roman" w:hAnsi="Times New Roman" w:cs="Times New Roman"/>
          <w:sz w:val="24"/>
          <w:szCs w:val="24"/>
          <w:lang w:eastAsia="ru-RU"/>
        </w:rPr>
        <w:t>по-вебериански</w:t>
      </w:r>
      <w:proofErr w:type="spellEnd"/>
      <w:r w:rsidRPr="00BB5124">
        <w:rPr>
          <w:rFonts w:ascii="Times New Roman" w:eastAsia="Times New Roman" w:hAnsi="Times New Roman" w:cs="Times New Roman"/>
          <w:sz w:val="24"/>
          <w:szCs w:val="24"/>
          <w:lang w:eastAsia="ru-RU"/>
        </w:rPr>
        <w:t xml:space="preserve"> описывающей </w:t>
      </w:r>
      <w:proofErr w:type="gramStart"/>
      <w:r w:rsidRPr="00BB5124">
        <w:rPr>
          <w:rFonts w:ascii="Times New Roman" w:eastAsia="Times New Roman" w:hAnsi="Times New Roman" w:cs="Times New Roman"/>
          <w:sz w:val="24"/>
          <w:szCs w:val="24"/>
          <w:lang w:eastAsia="ru-RU"/>
        </w:rPr>
        <w:t>научный</w:t>
      </w:r>
      <w:proofErr w:type="gram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этос</w:t>
      </w:r>
      <w:proofErr w:type="spellEnd"/>
      <w:r w:rsidRPr="00BB5124">
        <w:rPr>
          <w:rFonts w:ascii="Times New Roman" w:eastAsia="Times New Roman" w:hAnsi="Times New Roman" w:cs="Times New Roman"/>
          <w:sz w:val="24"/>
          <w:szCs w:val="24"/>
          <w:lang w:eastAsia="ru-RU"/>
        </w:rPr>
        <w:t xml:space="preserve"> в категориях протестантского религиозного сознания. Непосредственное отношение к затрагивавшемуся нами материалу имеет работа Р. </w:t>
      </w:r>
      <w:proofErr w:type="spellStart"/>
      <w:r w:rsidRPr="00BB5124">
        <w:rPr>
          <w:rFonts w:ascii="Times New Roman" w:eastAsia="Times New Roman" w:hAnsi="Times New Roman" w:cs="Times New Roman"/>
          <w:sz w:val="24"/>
          <w:szCs w:val="24"/>
          <w:lang w:eastAsia="ru-RU"/>
        </w:rPr>
        <w:t>Мэрсака</w:t>
      </w:r>
      <w:proofErr w:type="spellEnd"/>
      <w:r w:rsidRPr="00BB5124">
        <w:rPr>
          <w:rFonts w:ascii="Times New Roman" w:eastAsia="Times New Roman" w:hAnsi="Times New Roman" w:cs="Times New Roman"/>
          <w:sz w:val="24"/>
          <w:szCs w:val="24"/>
          <w:lang w:eastAsia="ru-RU"/>
        </w:rPr>
        <w:t xml:space="preserve"> о </w:t>
      </w:r>
      <w:proofErr w:type="spellStart"/>
      <w:r w:rsidRPr="00BB5124">
        <w:rPr>
          <w:rFonts w:ascii="Times New Roman" w:eastAsia="Times New Roman" w:hAnsi="Times New Roman" w:cs="Times New Roman"/>
          <w:sz w:val="24"/>
          <w:szCs w:val="24"/>
          <w:lang w:eastAsia="ru-RU"/>
        </w:rPr>
        <w:t>Фонтенеле</w:t>
      </w:r>
      <w:proofErr w:type="spellEnd"/>
      <w:r w:rsidRPr="00BB5124">
        <w:rPr>
          <w:rFonts w:ascii="Times New Roman" w:eastAsia="Times New Roman" w:hAnsi="Times New Roman" w:cs="Times New Roman"/>
          <w:sz w:val="24"/>
          <w:szCs w:val="24"/>
          <w:lang w:eastAsia="ru-RU"/>
        </w:rPr>
        <w:t>, характеризующая процесс становления профессионального самосознания ученых во Франции.</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Описывая писательскую стратегию Сумарокова в контексте елизаветинского двора, мы опирались на основополагающие труды Н. </w:t>
      </w:r>
      <w:proofErr w:type="spellStart"/>
      <w:r w:rsidRPr="00BB5124">
        <w:rPr>
          <w:rFonts w:ascii="Times New Roman" w:eastAsia="Times New Roman" w:hAnsi="Times New Roman" w:cs="Times New Roman"/>
          <w:sz w:val="24"/>
          <w:szCs w:val="24"/>
          <w:lang w:eastAsia="ru-RU"/>
        </w:rPr>
        <w:t>Элиаса</w:t>
      </w:r>
      <w:proofErr w:type="spellEnd"/>
      <w:r w:rsidRPr="00BB5124">
        <w:rPr>
          <w:rFonts w:ascii="Times New Roman" w:eastAsia="Times New Roman" w:hAnsi="Times New Roman" w:cs="Times New Roman"/>
          <w:sz w:val="24"/>
          <w:szCs w:val="24"/>
          <w:lang w:eastAsia="ru-RU"/>
        </w:rPr>
        <w:t xml:space="preserve"> «Придворное общество» и «О процессе цивилизации». С одной стороны, они содержат методологически значимое описание европейского двора как культурной институции, помогающий осмыслить аналогичные явления в России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с</w:t>
      </w:r>
      <w:proofErr w:type="gramEnd"/>
      <w:r w:rsidRPr="00BB5124">
        <w:rPr>
          <w:rFonts w:ascii="Times New Roman" w:eastAsia="Times New Roman" w:hAnsi="Times New Roman" w:cs="Times New Roman"/>
          <w:sz w:val="24"/>
          <w:szCs w:val="24"/>
          <w:lang w:eastAsia="ru-RU"/>
        </w:rPr>
        <w:t xml:space="preserve"> другой стороны, в работах </w:t>
      </w:r>
      <w:proofErr w:type="spellStart"/>
      <w:r w:rsidRPr="00BB5124">
        <w:rPr>
          <w:rFonts w:ascii="Times New Roman" w:eastAsia="Times New Roman" w:hAnsi="Times New Roman" w:cs="Times New Roman"/>
          <w:sz w:val="24"/>
          <w:szCs w:val="24"/>
          <w:lang w:eastAsia="ru-RU"/>
        </w:rPr>
        <w:t>Элиаса</w:t>
      </w:r>
      <w:proofErr w:type="spellEnd"/>
      <w:r w:rsidRPr="00BB5124">
        <w:rPr>
          <w:rFonts w:ascii="Times New Roman" w:eastAsia="Times New Roman" w:hAnsi="Times New Roman" w:cs="Times New Roman"/>
          <w:sz w:val="24"/>
          <w:szCs w:val="24"/>
          <w:lang w:eastAsia="ru-RU"/>
        </w:rPr>
        <w:t xml:space="preserve"> содержится проницательный анализ культурных функций литературы в придворном обществе, перекликающийся с некоторыми теоретическими положениями Тынянова и позволяющий реконструировать их историческое измерение.</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В нашей работе мы исходили из необходимости рассматривать все «литературные факты» России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контексте западноевропейской литературной традиции. В этом отношении мы опирались на авторитетную исследовательскую традицию, </w:t>
      </w:r>
      <w:proofErr w:type="gramStart"/>
      <w:r w:rsidRPr="00BB5124">
        <w:rPr>
          <w:rFonts w:ascii="Times New Roman" w:eastAsia="Times New Roman" w:hAnsi="Times New Roman" w:cs="Times New Roman"/>
          <w:sz w:val="24"/>
          <w:szCs w:val="24"/>
          <w:lang w:eastAsia="ru-RU"/>
        </w:rPr>
        <w:t>представленную</w:t>
      </w:r>
      <w:proofErr w:type="gramEnd"/>
      <w:r w:rsidRPr="00BB5124">
        <w:rPr>
          <w:rFonts w:ascii="Times New Roman" w:eastAsia="Times New Roman" w:hAnsi="Times New Roman" w:cs="Times New Roman"/>
          <w:sz w:val="24"/>
          <w:szCs w:val="24"/>
          <w:lang w:eastAsia="ru-RU"/>
        </w:rPr>
        <w:t xml:space="preserve"> прежде всего работами JI. В. Пумпянского «К истории русского классицизма», «Очерки по литературе первой половины XVIII века» и «</w:t>
      </w:r>
      <w:proofErr w:type="gramStart"/>
      <w:r w:rsidRPr="00BB5124">
        <w:rPr>
          <w:rFonts w:ascii="Times New Roman" w:eastAsia="Times New Roman" w:hAnsi="Times New Roman" w:cs="Times New Roman"/>
          <w:sz w:val="24"/>
          <w:szCs w:val="24"/>
          <w:lang w:eastAsia="ru-RU"/>
        </w:rPr>
        <w:t>Тредиаковский</w:t>
      </w:r>
      <w:proofErr w:type="gramEnd"/>
      <w:r w:rsidRPr="00BB5124">
        <w:rPr>
          <w:rFonts w:ascii="Times New Roman" w:eastAsia="Times New Roman" w:hAnsi="Times New Roman" w:cs="Times New Roman"/>
          <w:sz w:val="24"/>
          <w:szCs w:val="24"/>
          <w:lang w:eastAsia="ru-RU"/>
        </w:rPr>
        <w:t xml:space="preserve"> и немецкая школа разума». В сравнительной перспективе историю русской литературы рассматривает и </w:t>
      </w:r>
      <w:proofErr w:type="spellStart"/>
      <w:r w:rsidRPr="00BB5124">
        <w:rPr>
          <w:rFonts w:ascii="Times New Roman" w:eastAsia="Times New Roman" w:hAnsi="Times New Roman" w:cs="Times New Roman"/>
          <w:sz w:val="24"/>
          <w:szCs w:val="24"/>
          <w:lang w:eastAsia="ru-RU"/>
        </w:rPr>
        <w:t>И</w:t>
      </w:r>
      <w:proofErr w:type="spellEnd"/>
      <w:r w:rsidRPr="00BB5124">
        <w:rPr>
          <w:rFonts w:ascii="Times New Roman" w:eastAsia="Times New Roman" w:hAnsi="Times New Roman" w:cs="Times New Roman"/>
          <w:sz w:val="24"/>
          <w:szCs w:val="24"/>
          <w:lang w:eastAsia="ru-RU"/>
        </w:rPr>
        <w:t xml:space="preserve">. Клейн; сборник его работ «Пути культурного импорта», кроме прочего, содержит важные наблюдения о месте словесности в общественном и идеологическом движении России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Научная новизна нашего исследования определяется тем, что оно представляет собой первую попытку комплексного анализа литературного противостояния Ломоносова и Сумарокова в </w:t>
      </w:r>
      <w:proofErr w:type="gramStart"/>
      <w:r w:rsidRPr="00BB5124">
        <w:rPr>
          <w:rFonts w:ascii="Times New Roman" w:eastAsia="Times New Roman" w:hAnsi="Times New Roman" w:cs="Times New Roman"/>
          <w:sz w:val="24"/>
          <w:szCs w:val="24"/>
          <w:lang w:eastAsia="ru-RU"/>
        </w:rPr>
        <w:t>широком</w:t>
      </w:r>
      <w:proofErr w:type="gramEnd"/>
      <w:r w:rsidRPr="00BB5124">
        <w:rPr>
          <w:rFonts w:ascii="Times New Roman" w:eastAsia="Times New Roman" w:hAnsi="Times New Roman" w:cs="Times New Roman"/>
          <w:sz w:val="24"/>
          <w:szCs w:val="24"/>
          <w:lang w:eastAsia="ru-RU"/>
        </w:rPr>
        <w:t xml:space="preserve"> историко-литературном и социально-культурном </w:t>
      </w:r>
      <w:proofErr w:type="spellStart"/>
      <w:r w:rsidRPr="00BB5124">
        <w:rPr>
          <w:rFonts w:ascii="Times New Roman" w:eastAsia="Times New Roman" w:hAnsi="Times New Roman" w:cs="Times New Roman"/>
          <w:sz w:val="24"/>
          <w:szCs w:val="24"/>
          <w:lang w:eastAsia="ru-RU"/>
        </w:rPr>
        <w:t>конетексте</w:t>
      </w:r>
      <w:proofErr w:type="spellEnd"/>
      <w:r w:rsidRPr="00BB5124">
        <w:rPr>
          <w:rFonts w:ascii="Times New Roman" w:eastAsia="Times New Roman" w:hAnsi="Times New Roman" w:cs="Times New Roman"/>
          <w:sz w:val="24"/>
          <w:szCs w:val="24"/>
          <w:lang w:eastAsia="ru-RU"/>
        </w:rPr>
        <w:t>.</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На защиту выносятся следующие положения:</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1. Различие в эстетических воззрениях и художественной практике Ломоносова и Сумарокова необходимо рассматривать в контексте их несходных писательских стратегий, ориентированных на разные социальные страты и формы бытования культуры.</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2. И Ломоносов, и Сумароков видели себя основателями новой русской литературы. Следствием их культурного несходства и литературной розни была конкуренция двух противоположных представлений о векторе и механизмах литературной эволюции, в том числе, развития русской словесности 1730-1760-х гг.</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3. Писательское поведение Ломоносова было ориентировано на </w:t>
      </w:r>
      <w:proofErr w:type="spellStart"/>
      <w:r w:rsidRPr="00BB5124">
        <w:rPr>
          <w:rFonts w:ascii="Times New Roman" w:eastAsia="Times New Roman" w:hAnsi="Times New Roman" w:cs="Times New Roman"/>
          <w:sz w:val="24"/>
          <w:szCs w:val="24"/>
          <w:lang w:eastAsia="ru-RU"/>
        </w:rPr>
        <w:t>этос</w:t>
      </w:r>
      <w:proofErr w:type="spellEnd"/>
      <w:r w:rsidRPr="00BB5124">
        <w:rPr>
          <w:rFonts w:ascii="Times New Roman" w:eastAsia="Times New Roman" w:hAnsi="Times New Roman" w:cs="Times New Roman"/>
          <w:sz w:val="24"/>
          <w:szCs w:val="24"/>
          <w:lang w:eastAsia="ru-RU"/>
        </w:rPr>
        <w:t xml:space="preserve"> европейского профессионального сообщества ученых, противопоставлявшего себя большому свету. Литературная практика Ломоносова и его критическая стратегия была связана с литературными вкусами «республики ученых», с одной стороны, и с просветительской героизацией фигуры ученого, - с другой.</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lastRenderedPageBreak/>
        <w:t>4. Творчество Сумарокова необходимо рассматривать в социальном и интеллектуальном контексте елизаветинского и екатерининского двора. На придворную культурную идеологию, выстроенную по европейскому образцу, пытался опереться Сумароков в своих попытках завоевать общественный престиж в качестве литератора. Литературу он вписывает в ряд аристократических увеселений.</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5.Принципы, заимствованные из аристократического интеллектуального кодекса, лежат в основе критической стратегии</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Сумарокова. Осуждая Ломоносова, он отвергает этическую ценность естественных наук («сие нам зеркало сто раз нужней стекла»). Одновременно Сумароков не признает достоинство одического жанра и ставит выше его жанр трагедии, в европейской традиции ассоциировавшийся с обычаями высшего света.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Теоретическая и практическая значимость работы состоит в том, что ее результаты могут быть использованы в исследованиях по теории культуры и истории русской литературы первой XVIII века. Практическая значимость результатов работы заключается в возможности их использования при разработке лекционных курсов по истории русской литературы, спецкурсов, </w:t>
      </w:r>
      <w:proofErr w:type="gramStart"/>
      <w:r w:rsidRPr="00BB5124">
        <w:rPr>
          <w:rFonts w:ascii="Times New Roman" w:eastAsia="Times New Roman" w:hAnsi="Times New Roman" w:cs="Times New Roman"/>
          <w:sz w:val="24"/>
          <w:szCs w:val="24"/>
          <w:lang w:eastAsia="ru-RU"/>
        </w:rPr>
        <w:t>посвященным</w:t>
      </w:r>
      <w:proofErr w:type="gramEnd"/>
      <w:r w:rsidRPr="00BB5124">
        <w:rPr>
          <w:rFonts w:ascii="Times New Roman" w:eastAsia="Times New Roman" w:hAnsi="Times New Roman" w:cs="Times New Roman"/>
          <w:sz w:val="24"/>
          <w:szCs w:val="24"/>
          <w:lang w:eastAsia="ru-RU"/>
        </w:rPr>
        <w:t xml:space="preserve"> литературе XVIII в., творчеству Ломоносова и Сумарокова.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proofErr w:type="spellStart"/>
      <w:r w:rsidRPr="00BB5124">
        <w:rPr>
          <w:rFonts w:ascii="Times New Roman" w:eastAsia="Times New Roman" w:hAnsi="Times New Roman" w:cs="Times New Roman"/>
          <w:sz w:val="24"/>
          <w:szCs w:val="24"/>
          <w:lang w:eastAsia="ru-RU"/>
        </w:rPr>
        <w:t>Аппробация</w:t>
      </w:r>
      <w:proofErr w:type="spellEnd"/>
      <w:r w:rsidRPr="00BB5124">
        <w:rPr>
          <w:rFonts w:ascii="Times New Roman" w:eastAsia="Times New Roman" w:hAnsi="Times New Roman" w:cs="Times New Roman"/>
          <w:sz w:val="24"/>
          <w:szCs w:val="24"/>
          <w:lang w:eastAsia="ru-RU"/>
        </w:rPr>
        <w:t xml:space="preserve"> результатов исследования Положения диссертации были представлены в форме докладов на XI </w:t>
      </w:r>
      <w:proofErr w:type="spellStart"/>
      <w:r w:rsidRPr="00BB5124">
        <w:rPr>
          <w:rFonts w:ascii="Times New Roman" w:eastAsia="Times New Roman" w:hAnsi="Times New Roman" w:cs="Times New Roman"/>
          <w:sz w:val="24"/>
          <w:szCs w:val="24"/>
          <w:lang w:eastAsia="ru-RU"/>
        </w:rPr>
        <w:t>Тыняновских</w:t>
      </w:r>
      <w:proofErr w:type="spellEnd"/>
      <w:r w:rsidRPr="00BB5124">
        <w:rPr>
          <w:rFonts w:ascii="Times New Roman" w:eastAsia="Times New Roman" w:hAnsi="Times New Roman" w:cs="Times New Roman"/>
          <w:sz w:val="24"/>
          <w:szCs w:val="24"/>
          <w:lang w:eastAsia="ru-RU"/>
        </w:rPr>
        <w:t xml:space="preserve"> чтениях (Резекне, Латвия, 2002); XII </w:t>
      </w:r>
      <w:proofErr w:type="spellStart"/>
      <w:r w:rsidRPr="00BB5124">
        <w:rPr>
          <w:rFonts w:ascii="Times New Roman" w:eastAsia="Times New Roman" w:hAnsi="Times New Roman" w:cs="Times New Roman"/>
          <w:sz w:val="24"/>
          <w:szCs w:val="24"/>
          <w:lang w:eastAsia="ru-RU"/>
        </w:rPr>
        <w:t>Тыняновских</w:t>
      </w:r>
      <w:proofErr w:type="spellEnd"/>
      <w:r w:rsidRPr="00BB5124">
        <w:rPr>
          <w:rFonts w:ascii="Times New Roman" w:eastAsia="Times New Roman" w:hAnsi="Times New Roman" w:cs="Times New Roman"/>
          <w:sz w:val="24"/>
          <w:szCs w:val="24"/>
          <w:lang w:eastAsia="ru-RU"/>
        </w:rPr>
        <w:t xml:space="preserve"> чтениях (Резекне, Латвия, 2004); XII </w:t>
      </w:r>
      <w:proofErr w:type="spellStart"/>
      <w:r w:rsidRPr="00BB5124">
        <w:rPr>
          <w:rFonts w:ascii="Times New Roman" w:eastAsia="Times New Roman" w:hAnsi="Times New Roman" w:cs="Times New Roman"/>
          <w:sz w:val="24"/>
          <w:szCs w:val="24"/>
          <w:lang w:eastAsia="ru-RU"/>
        </w:rPr>
        <w:t>Лотмановских</w:t>
      </w:r>
      <w:proofErr w:type="spellEnd"/>
      <w:r w:rsidRPr="00BB5124">
        <w:rPr>
          <w:rFonts w:ascii="Times New Roman" w:eastAsia="Times New Roman" w:hAnsi="Times New Roman" w:cs="Times New Roman"/>
          <w:sz w:val="24"/>
          <w:szCs w:val="24"/>
          <w:lang w:eastAsia="ru-RU"/>
        </w:rPr>
        <w:t xml:space="preserve"> чтениях (РГГУ, 2004), Конгрессе Группы по изучению России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w:t>
      </w:r>
      <w:proofErr w:type="gramStart"/>
      <w:r w:rsidRPr="00BB5124">
        <w:rPr>
          <w:rFonts w:ascii="Times New Roman" w:eastAsia="Times New Roman" w:hAnsi="Times New Roman" w:cs="Times New Roman"/>
          <w:sz w:val="24"/>
          <w:szCs w:val="24"/>
          <w:lang w:eastAsia="ru-RU"/>
        </w:rPr>
        <w:t>Виттенберг</w:t>
      </w:r>
      <w:proofErr w:type="gramEnd"/>
      <w:r w:rsidRPr="00BB5124">
        <w:rPr>
          <w:rFonts w:ascii="Times New Roman" w:eastAsia="Times New Roman" w:hAnsi="Times New Roman" w:cs="Times New Roman"/>
          <w:sz w:val="24"/>
          <w:szCs w:val="24"/>
          <w:lang w:eastAsia="ru-RU"/>
        </w:rPr>
        <w:t>, Германия, 2004) и ежегодном семинаре Группы по изучению России XVIII в. (</w:t>
      </w:r>
      <w:proofErr w:type="spellStart"/>
      <w:r w:rsidRPr="00BB5124">
        <w:rPr>
          <w:rFonts w:ascii="Times New Roman" w:eastAsia="Times New Roman" w:hAnsi="Times New Roman" w:cs="Times New Roman"/>
          <w:sz w:val="24"/>
          <w:szCs w:val="24"/>
          <w:lang w:eastAsia="ru-RU"/>
        </w:rPr>
        <w:t>Ходдесдон</w:t>
      </w:r>
      <w:proofErr w:type="spellEnd"/>
      <w:r w:rsidRPr="00BB5124">
        <w:rPr>
          <w:rFonts w:ascii="Times New Roman" w:eastAsia="Times New Roman" w:hAnsi="Times New Roman" w:cs="Times New Roman"/>
          <w:sz w:val="24"/>
          <w:szCs w:val="24"/>
          <w:lang w:eastAsia="ru-RU"/>
        </w:rPr>
        <w:t>, Англия). По теме диссертации опубликован ряд статей.</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Структура работы. Диссертация состоит из Введения, двух глав, Заключения и списка используемой литературы.</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Заключение: </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Реконструкция литературного движения определенной эпохи требует не только внимательного фактографического описания различного рода литературных событий и отношений, но и привлечения максимально широкого эстетического и интеллектуального контекста.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В настоящей работе литературные отношения Ломоносова и Сумарокова встраивались в контексты троякого рода. Во-первых, были найдены непосредственные источники их эстетических деклараций. При этом было отвергнуто свойственное советским работам о литературе XVIII в. («эпохи классицизма») представление о единстве западноевропейской литературной традиции, отталкиваясь от которой русские писатели якобы выстраивали «национальное своеобразие» русской литературы. Фактически речь должна идти об ориентации каждого русского литератора на определенный сектор западноевропейской словесности, которая, таким образом, поставляет не только авторитетные художественные образцы, но и поводы для литературных споров вместе с сопутствующими полемическими приемами.</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Во-вторых, был поставлен вопрос о социальном статусе и престиже литературного творчества. Современные исследователи исторической социологии литературы соглашаются в том, что в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не существовало </w:t>
      </w:r>
      <w:proofErr w:type="gramStart"/>
      <w:r w:rsidRPr="00BB5124">
        <w:rPr>
          <w:rFonts w:ascii="Times New Roman" w:eastAsia="Times New Roman" w:hAnsi="Times New Roman" w:cs="Times New Roman"/>
          <w:sz w:val="24"/>
          <w:szCs w:val="24"/>
          <w:lang w:eastAsia="ru-RU"/>
        </w:rPr>
        <w:t>автономного</w:t>
      </w:r>
      <w:proofErr w:type="gramEnd"/>
      <w:r w:rsidRPr="00BB5124">
        <w:rPr>
          <w:rFonts w:ascii="Times New Roman" w:eastAsia="Times New Roman" w:hAnsi="Times New Roman" w:cs="Times New Roman"/>
          <w:sz w:val="24"/>
          <w:szCs w:val="24"/>
          <w:lang w:eastAsia="ru-RU"/>
        </w:rPr>
        <w:t xml:space="preserve"> поля литературы (термин П. </w:t>
      </w:r>
      <w:proofErr w:type="spellStart"/>
      <w:r w:rsidRPr="00BB5124">
        <w:rPr>
          <w:rFonts w:ascii="Times New Roman" w:eastAsia="Times New Roman" w:hAnsi="Times New Roman" w:cs="Times New Roman"/>
          <w:sz w:val="24"/>
          <w:szCs w:val="24"/>
          <w:lang w:eastAsia="ru-RU"/>
        </w:rPr>
        <w:t>Бурдье</w:t>
      </w:r>
      <w:proofErr w:type="spellEnd"/>
      <w:r w:rsidRPr="00BB5124">
        <w:rPr>
          <w:rFonts w:ascii="Times New Roman" w:eastAsia="Times New Roman" w:hAnsi="Times New Roman" w:cs="Times New Roman"/>
          <w:sz w:val="24"/>
          <w:szCs w:val="24"/>
          <w:lang w:eastAsia="ru-RU"/>
        </w:rPr>
        <w:t xml:space="preserve">). Этот тезис имеет существенное значение для нашего исследования. Фактически в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изящная</w:t>
      </w:r>
      <w:proofErr w:type="gramEnd"/>
      <w:r w:rsidRPr="00BB5124">
        <w:rPr>
          <w:rFonts w:ascii="Times New Roman" w:eastAsia="Times New Roman" w:hAnsi="Times New Roman" w:cs="Times New Roman"/>
          <w:sz w:val="24"/>
          <w:szCs w:val="24"/>
          <w:lang w:eastAsia="ru-RU"/>
        </w:rPr>
        <w:t xml:space="preserve"> словесность не считалась самостоятельным и самоценным занятием; будучи отнесена к сфере «досуга», она неизбежно воспринималась в одном ряду с другими формами интеллектуальной деятельности (как, например, философия и посещение театра). На фоне многочисленных различий в эстетических взглядах и литературных воззрениях Сумарокова и Ломоносова тем более показательно их сходство в одном — оба они отказываются видеть в литературной деятельности свою профессию, относя ее к разряду «утех».</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lastRenderedPageBreak/>
        <w:t>В соответствии с известным тезисом Ю.Н. Тынянова, литература всегда соотносилась с определенными бытовыми формами - такими, как великосветский салон. Попытка описать такого рода социальные валентности литературного ряда предпринимаются и в нашем исследовании. Некоторые значимые элементы эстетической системы Сумарокова мы возвели к салонному интеллектуальному и речевому кодексу, описанному в многочисленных учебниках дворянского поведения и сочинениях французских моралистов. Одновременно литературную стратегию Ломоносова (в частности, его обращение к «философской поэзии») мы объясняем его ориентацией на эстетические вкусы и интеллектуальный габитус европейского академического сообщества, воспринятый им в бытность студентом в Германии и составлявший непосредственный фон его литературной и научной деятельности в Петербургской академии наук.</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Социальный и интеллектуальный контекст формирования русского литературного поля в 1740-1760-х гг. также до некоторой степени анализировался в настоящей работе. Становление литературы происходило в эти десятилетия под непосредственным влиянием императорского двора. Двор как культурная институция наделял определенным престижем изящную словесность и способствовал зарождению интереса к ней в среде столичного дворянства; результатом этого, стало, в частности появление целого поколения литераторов, вошедшего в литературу в конце 1750-х гг. и включавшего таких значимых авторов, как Богданович, Княжнин и Херасков. Принятые при дворе воззрения на литературное творчество оказали непосредственное влияние на эстетическую и социальную программу этих писателей и Сумарокова - их учителя.</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Как представляется, проблемы, очерченные в нашей диссертации, открывают возможность для дальнейших исследований по двум направлениям.</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1. Необходимо более подробно исследовать культурный обиход елизаветинского двора — центральной интеллектуальной институции 1740-1750-х гг. Хорошо известно, что своего рода сателлитами двора были и Сухопутный шляхетный корпус, и Академия наук, и Московский университет, и Академия художеств. При дворе произведения изящной словесности (оды Ломоносова или трагедии Сумарокова) вписывались в плотный культурный, эстетический и художественный контекст, создававшийся итальянскими операми, торжественными иллюминациями и настенными росписями строившихся императорских дворцов. На фоне придворной эстетики и идеологии следует, в частности, рассмотреть трагедии Сумарокова, специально писавшиеся для дворцовой сцены. О необходимости такого сопоставления свидетельствует и тот факт, что сам Сумароков написал для придворных представлений две оперы, либретто к балету и торжественный пролог в честь побед русских войск в Семилетней войне.</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Одновременно должна быть исследована культурная политика елизаветинского времени, связанная с именем И.И. Шувалова — основателя Московского университета Академии художеств. Его покровительство Ломоносову и Сумарокову, по всей видимости, позволяют говорить о сознательных попытках развития литературного поля в России. Предпринимая эти попытки, Шувалов рассматривал изящную словесность как один из компонентов придворной культуры; вместе с тем расцвет литературы при Елизавете должен был подтвердить действенность официальной историографической утопии, описывавшей елизаветинское царствование как время общенационального </w:t>
      </w:r>
      <w:proofErr w:type="spellStart"/>
      <w:r w:rsidRPr="00BB5124">
        <w:rPr>
          <w:rFonts w:ascii="Times New Roman" w:eastAsia="Times New Roman" w:hAnsi="Times New Roman" w:cs="Times New Roman"/>
          <w:sz w:val="24"/>
          <w:szCs w:val="24"/>
          <w:lang w:eastAsia="ru-RU"/>
        </w:rPr>
        <w:t>цивилизационного</w:t>
      </w:r>
      <w:proofErr w:type="spellEnd"/>
      <w:r w:rsidRPr="00BB5124">
        <w:rPr>
          <w:rFonts w:ascii="Times New Roman" w:eastAsia="Times New Roman" w:hAnsi="Times New Roman" w:cs="Times New Roman"/>
          <w:sz w:val="24"/>
          <w:szCs w:val="24"/>
          <w:lang w:eastAsia="ru-RU"/>
        </w:rPr>
        <w:t xml:space="preserve"> сдвига.</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 xml:space="preserve">2. Избранный нами способ рассмотрения индивидуальных художественных и социальных писательских стратегий на фоне «соседних рядов» может быть применен и </w:t>
      </w:r>
      <w:proofErr w:type="gramStart"/>
      <w:r w:rsidRPr="00BB5124">
        <w:rPr>
          <w:rFonts w:ascii="Times New Roman" w:eastAsia="Times New Roman" w:hAnsi="Times New Roman" w:cs="Times New Roman"/>
          <w:sz w:val="24"/>
          <w:szCs w:val="24"/>
          <w:lang w:eastAsia="ru-RU"/>
        </w:rPr>
        <w:t>к</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другими</w:t>
      </w:r>
      <w:proofErr w:type="gramEnd"/>
      <w:r w:rsidRPr="00BB5124">
        <w:rPr>
          <w:rFonts w:ascii="Times New Roman" w:eastAsia="Times New Roman" w:hAnsi="Times New Roman" w:cs="Times New Roman"/>
          <w:sz w:val="24"/>
          <w:szCs w:val="24"/>
          <w:lang w:eastAsia="ru-RU"/>
        </w:rPr>
        <w:t xml:space="preserve"> значимым фигурам и явлениям XVIII в. Хорошо известно, что на салонную речь ориентировалась языковая и литературная программа Карамзина и его предшественника Н.М. Муравьева. Вместе с тем с определенной социальной идеологией можно связать и намного менее ясную для нас литературную программу Г. Р. Державина. В его случае занятия изящной словесностью парадоксальным образом вписываются в </w:t>
      </w:r>
      <w:proofErr w:type="spellStart"/>
      <w:r w:rsidRPr="00BB5124">
        <w:rPr>
          <w:rFonts w:ascii="Times New Roman" w:eastAsia="Times New Roman" w:hAnsi="Times New Roman" w:cs="Times New Roman"/>
          <w:sz w:val="24"/>
          <w:szCs w:val="24"/>
          <w:lang w:eastAsia="ru-RU"/>
        </w:rPr>
        <w:t>этос</w:t>
      </w:r>
      <w:proofErr w:type="spellEnd"/>
      <w:r w:rsidRPr="00BB5124">
        <w:rPr>
          <w:rFonts w:ascii="Times New Roman" w:eastAsia="Times New Roman" w:hAnsi="Times New Roman" w:cs="Times New Roman"/>
          <w:sz w:val="24"/>
          <w:szCs w:val="24"/>
          <w:lang w:eastAsia="ru-RU"/>
        </w:rPr>
        <w:t xml:space="preserve"> просвещенного чиновничества; </w:t>
      </w:r>
      <w:proofErr w:type="gramStart"/>
      <w:r w:rsidRPr="00BB5124">
        <w:rPr>
          <w:rFonts w:ascii="Times New Roman" w:eastAsia="Times New Roman" w:hAnsi="Times New Roman" w:cs="Times New Roman"/>
          <w:sz w:val="24"/>
          <w:szCs w:val="24"/>
          <w:lang w:eastAsia="ru-RU"/>
        </w:rPr>
        <w:t>с</w:t>
      </w:r>
      <w:proofErr w:type="gramEnd"/>
      <w:r w:rsidRPr="00BB5124">
        <w:rPr>
          <w:rFonts w:ascii="Times New Roman" w:eastAsia="Times New Roman" w:hAnsi="Times New Roman" w:cs="Times New Roman"/>
          <w:sz w:val="24"/>
          <w:szCs w:val="24"/>
          <w:lang w:eastAsia="ru-RU"/>
        </w:rPr>
        <w:t xml:space="preserve"> вкусами этой </w:t>
      </w:r>
      <w:r w:rsidRPr="00BB5124">
        <w:rPr>
          <w:rFonts w:ascii="Times New Roman" w:eastAsia="Times New Roman" w:hAnsi="Times New Roman" w:cs="Times New Roman"/>
          <w:sz w:val="24"/>
          <w:szCs w:val="24"/>
          <w:lang w:eastAsia="ru-RU"/>
        </w:rPr>
        <w:lastRenderedPageBreak/>
        <w:t>страты (высмеянными, например, Фонвизиным в образе Советника) связано и пристрастие Державина к высоким жанрам, главным образом к переложениям псалмов.</w:t>
      </w:r>
    </w:p>
    <w:p w:rsidR="00BB5124" w:rsidRPr="00BB5124" w:rsidRDefault="00BB5124" w:rsidP="00BB5124">
      <w:pPr>
        <w:spacing w:after="30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Именно на фоне различающихся читательских подходов различных социальных страт следует рассматривать литературную стратегию писателей XVIII в. и общий статус словесности в эту эпоху.</w:t>
      </w:r>
    </w:p>
    <w:p w:rsidR="00BB5124" w:rsidRPr="00BB5124" w:rsidRDefault="00BB5124" w:rsidP="00BB5124">
      <w:pPr>
        <w:spacing w:after="0" w:line="240" w:lineRule="auto"/>
        <w:ind w:firstLine="680"/>
        <w:jc w:val="both"/>
        <w:rPr>
          <w:rFonts w:ascii="Times New Roman" w:eastAsia="Times New Roman" w:hAnsi="Times New Roman" w:cs="Times New Roman"/>
          <w:sz w:val="24"/>
          <w:szCs w:val="24"/>
          <w:lang w:eastAsia="ru-RU"/>
        </w:rPr>
      </w:pPr>
      <w:r w:rsidRPr="00BB5124">
        <w:rPr>
          <w:rFonts w:ascii="Times New Roman" w:eastAsia="Times New Roman" w:hAnsi="Times New Roman" w:cs="Times New Roman"/>
          <w:sz w:val="24"/>
          <w:szCs w:val="24"/>
          <w:lang w:eastAsia="ru-RU"/>
        </w:rPr>
        <w:t>Список литературы: </w:t>
      </w:r>
    </w:p>
    <w:p w:rsidR="00BB5124" w:rsidRPr="00BB5124" w:rsidRDefault="00BB5124" w:rsidP="00BB5124">
      <w:pPr>
        <w:spacing w:line="240" w:lineRule="auto"/>
        <w:rPr>
          <w:rFonts w:ascii="Times New Roman" w:eastAsia="Times New Roman" w:hAnsi="Times New Roman" w:cs="Times New Roman"/>
          <w:sz w:val="24"/>
          <w:szCs w:val="24"/>
          <w:lang w:val="en-US" w:eastAsia="ru-RU"/>
        </w:rPr>
      </w:pPr>
      <w:r w:rsidRPr="00BB5124">
        <w:rPr>
          <w:rFonts w:ascii="Times New Roman" w:eastAsia="Times New Roman" w:hAnsi="Times New Roman" w:cs="Times New Roman"/>
          <w:sz w:val="24"/>
          <w:szCs w:val="24"/>
          <w:lang w:eastAsia="ru-RU"/>
        </w:rPr>
        <w:t>1. Архив князя Воронцова./ Сост. П.И. Бартенев. Кн. 1 7. -- М., 1870 -1875.</w:t>
      </w:r>
      <w:r w:rsidRPr="00BB5124">
        <w:rPr>
          <w:rFonts w:ascii="Times New Roman" w:eastAsia="Times New Roman" w:hAnsi="Times New Roman" w:cs="Times New Roman"/>
          <w:sz w:val="24"/>
          <w:szCs w:val="24"/>
          <w:lang w:eastAsia="ru-RU"/>
        </w:rPr>
        <w:br/>
        <w:t xml:space="preserve">2. </w:t>
      </w:r>
      <w:proofErr w:type="gramStart"/>
      <w:r w:rsidRPr="00BB5124">
        <w:rPr>
          <w:rFonts w:ascii="Times New Roman" w:eastAsia="Times New Roman" w:hAnsi="Times New Roman" w:cs="Times New Roman"/>
          <w:sz w:val="24"/>
          <w:szCs w:val="24"/>
          <w:lang w:eastAsia="ru-RU"/>
        </w:rPr>
        <w:t xml:space="preserve">Барков И.С. Полное собрание стихотворений,/ Вступ. ст., сост.,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текста, примеч. В. Сажина. -- СПб.: Академический проект, 2004. — 622 с.</w:t>
      </w:r>
      <w:r w:rsidRPr="00BB5124">
        <w:rPr>
          <w:rFonts w:ascii="Times New Roman" w:eastAsia="Times New Roman" w:hAnsi="Times New Roman" w:cs="Times New Roman"/>
          <w:sz w:val="24"/>
          <w:szCs w:val="24"/>
          <w:lang w:eastAsia="ru-RU"/>
        </w:rPr>
        <w:br/>
        <w:t>3.</w:t>
      </w:r>
      <w:proofErr w:type="gram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Бельгард</w:t>
      </w:r>
      <w:proofErr w:type="spellEnd"/>
      <w:r w:rsidRPr="00BB5124">
        <w:rPr>
          <w:rFonts w:ascii="Times New Roman" w:eastAsia="Times New Roman" w:hAnsi="Times New Roman" w:cs="Times New Roman"/>
          <w:sz w:val="24"/>
          <w:szCs w:val="24"/>
          <w:lang w:eastAsia="ru-RU"/>
        </w:rPr>
        <w:t xml:space="preserve">. Совершенное воспитание </w:t>
      </w:r>
      <w:proofErr w:type="gramStart"/>
      <w:r w:rsidRPr="00BB5124">
        <w:rPr>
          <w:rFonts w:ascii="Times New Roman" w:eastAsia="Times New Roman" w:hAnsi="Times New Roman" w:cs="Times New Roman"/>
          <w:sz w:val="24"/>
          <w:szCs w:val="24"/>
          <w:lang w:eastAsia="ru-RU"/>
        </w:rPr>
        <w:t>детей</w:t>
      </w:r>
      <w:proofErr w:type="gramEnd"/>
      <w:r w:rsidRPr="00BB5124">
        <w:rPr>
          <w:rFonts w:ascii="Times New Roman" w:eastAsia="Times New Roman" w:hAnsi="Times New Roman" w:cs="Times New Roman"/>
          <w:sz w:val="24"/>
          <w:szCs w:val="24"/>
          <w:lang w:eastAsia="ru-RU"/>
        </w:rPr>
        <w:t xml:space="preserve"> содержащее в себе; молодым </w:t>
      </w:r>
      <w:proofErr w:type="spellStart"/>
      <w:r w:rsidRPr="00BB5124">
        <w:rPr>
          <w:rFonts w:ascii="Times New Roman" w:eastAsia="Times New Roman" w:hAnsi="Times New Roman" w:cs="Times New Roman"/>
          <w:sz w:val="24"/>
          <w:szCs w:val="24"/>
          <w:lang w:eastAsia="ru-RU"/>
        </w:rPr>
        <w:t>знатнаго</w:t>
      </w:r>
      <w:proofErr w:type="spellEnd"/>
      <w:r w:rsidRPr="00BB5124">
        <w:rPr>
          <w:rFonts w:ascii="Times New Roman" w:eastAsia="Times New Roman" w:hAnsi="Times New Roman" w:cs="Times New Roman"/>
          <w:sz w:val="24"/>
          <w:szCs w:val="24"/>
          <w:lang w:eastAsia="ru-RU"/>
        </w:rPr>
        <w:t xml:space="preserve"> рода и </w:t>
      </w:r>
      <w:proofErr w:type="spellStart"/>
      <w:r w:rsidRPr="00BB5124">
        <w:rPr>
          <w:rFonts w:ascii="Times New Roman" w:eastAsia="Times New Roman" w:hAnsi="Times New Roman" w:cs="Times New Roman"/>
          <w:sz w:val="24"/>
          <w:szCs w:val="24"/>
          <w:lang w:eastAsia="ru-RU"/>
        </w:rPr>
        <w:t>шляхетнаго</w:t>
      </w:r>
      <w:proofErr w:type="spellEnd"/>
      <w:r w:rsidRPr="00BB5124">
        <w:rPr>
          <w:rFonts w:ascii="Times New Roman" w:eastAsia="Times New Roman" w:hAnsi="Times New Roman" w:cs="Times New Roman"/>
          <w:sz w:val="24"/>
          <w:szCs w:val="24"/>
          <w:lang w:eastAsia="ru-RU"/>
        </w:rPr>
        <w:t xml:space="preserve"> достоинства людям, благопристойные </w:t>
      </w:r>
      <w:proofErr w:type="spellStart"/>
      <w:r w:rsidRPr="00BB5124">
        <w:rPr>
          <w:rFonts w:ascii="Times New Roman" w:eastAsia="Times New Roman" w:hAnsi="Times New Roman" w:cs="Times New Roman"/>
          <w:sz w:val="24"/>
          <w:szCs w:val="24"/>
          <w:lang w:eastAsia="ru-RU"/>
        </w:rPr>
        <w:t>маниры</w:t>
      </w:r>
      <w:proofErr w:type="spellEnd"/>
      <w:r w:rsidRPr="00BB5124">
        <w:rPr>
          <w:rFonts w:ascii="Times New Roman" w:eastAsia="Times New Roman" w:hAnsi="Times New Roman" w:cs="Times New Roman"/>
          <w:sz w:val="24"/>
          <w:szCs w:val="24"/>
          <w:lang w:eastAsia="ru-RU"/>
        </w:rPr>
        <w:t xml:space="preserve"> и </w:t>
      </w:r>
      <w:proofErr w:type="spellStart"/>
      <w:r w:rsidRPr="00BB5124">
        <w:rPr>
          <w:rFonts w:ascii="Times New Roman" w:eastAsia="Times New Roman" w:hAnsi="Times New Roman" w:cs="Times New Roman"/>
          <w:sz w:val="24"/>
          <w:szCs w:val="24"/>
          <w:lang w:eastAsia="ru-RU"/>
        </w:rPr>
        <w:t>приличныя</w:t>
      </w:r>
      <w:proofErr w:type="spellEnd"/>
      <w:r w:rsidRPr="00BB5124">
        <w:rPr>
          <w:rFonts w:ascii="Times New Roman" w:eastAsia="Times New Roman" w:hAnsi="Times New Roman" w:cs="Times New Roman"/>
          <w:sz w:val="24"/>
          <w:szCs w:val="24"/>
          <w:lang w:eastAsia="ru-RU"/>
        </w:rPr>
        <w:t xml:space="preserve"> поведении.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1747. — 256 с.</w:t>
      </w:r>
      <w:r w:rsidRPr="00BB5124">
        <w:rPr>
          <w:rFonts w:ascii="Times New Roman" w:eastAsia="Times New Roman" w:hAnsi="Times New Roman" w:cs="Times New Roman"/>
          <w:sz w:val="24"/>
          <w:szCs w:val="24"/>
          <w:lang w:eastAsia="ru-RU"/>
        </w:rPr>
        <w:br/>
        <w:t>4. Бэкон Ф. Сочинения. Изд. 2-е</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Мысль, 1977. -- Т. 1/ Пер. Н.А. Федорова.</w:t>
      </w:r>
      <w:r w:rsidRPr="00BB5124">
        <w:rPr>
          <w:rFonts w:ascii="Times New Roman" w:eastAsia="Times New Roman" w:hAnsi="Times New Roman" w:cs="Times New Roman"/>
          <w:sz w:val="24"/>
          <w:szCs w:val="24"/>
          <w:lang w:eastAsia="ru-RU"/>
        </w:rPr>
        <w:br/>
        <w:t xml:space="preserve">5. Вергилий. Буколики. </w:t>
      </w:r>
      <w:proofErr w:type="spellStart"/>
      <w:r w:rsidRPr="00BB5124">
        <w:rPr>
          <w:rFonts w:ascii="Times New Roman" w:eastAsia="Times New Roman" w:hAnsi="Times New Roman" w:cs="Times New Roman"/>
          <w:sz w:val="24"/>
          <w:szCs w:val="24"/>
          <w:lang w:eastAsia="ru-RU"/>
        </w:rPr>
        <w:t>Георгики</w:t>
      </w:r>
      <w:proofErr w:type="spellEnd"/>
      <w:r w:rsidRPr="00BB5124">
        <w:rPr>
          <w:rFonts w:ascii="Times New Roman" w:eastAsia="Times New Roman" w:hAnsi="Times New Roman" w:cs="Times New Roman"/>
          <w:sz w:val="24"/>
          <w:szCs w:val="24"/>
          <w:lang w:eastAsia="ru-RU"/>
        </w:rPr>
        <w:t>. Энеида./ Пер. С.Шервинского. — М.: Художественная литература, 1979. — 550 с.</w:t>
      </w:r>
      <w:r w:rsidRPr="00BB5124">
        <w:rPr>
          <w:rFonts w:ascii="Times New Roman" w:eastAsia="Times New Roman" w:hAnsi="Times New Roman" w:cs="Times New Roman"/>
          <w:sz w:val="24"/>
          <w:szCs w:val="24"/>
          <w:lang w:eastAsia="ru-RU"/>
        </w:rPr>
        <w:br/>
        <w:t>6. Ф.Г. Волков и русский театр его времени. Сборник материалов. — М.: Издательство АН СССР, 1953. -- С. 144-145.</w:t>
      </w:r>
      <w:r w:rsidRPr="00BB5124">
        <w:rPr>
          <w:rFonts w:ascii="Times New Roman" w:eastAsia="Times New Roman" w:hAnsi="Times New Roman" w:cs="Times New Roman"/>
          <w:sz w:val="24"/>
          <w:szCs w:val="24"/>
          <w:lang w:eastAsia="ru-RU"/>
        </w:rPr>
        <w:br/>
        <w:t>7. Вольтер. Философские сочинения. — М.: Наука 1996. — 559 с.</w:t>
      </w:r>
      <w:r w:rsidRPr="00BB5124">
        <w:rPr>
          <w:rFonts w:ascii="Times New Roman" w:eastAsia="Times New Roman" w:hAnsi="Times New Roman" w:cs="Times New Roman"/>
          <w:sz w:val="24"/>
          <w:szCs w:val="24"/>
          <w:lang w:eastAsia="ru-RU"/>
        </w:rPr>
        <w:br/>
        <w:t>8. Вольтер. Эстетика</w:t>
      </w:r>
      <w:proofErr w:type="gramStart"/>
      <w:r w:rsidRPr="00BB5124">
        <w:rPr>
          <w:rFonts w:ascii="Times New Roman" w:eastAsia="Times New Roman" w:hAnsi="Times New Roman" w:cs="Times New Roman"/>
          <w:sz w:val="24"/>
          <w:szCs w:val="24"/>
          <w:lang w:eastAsia="ru-RU"/>
        </w:rPr>
        <w:t>/ П</w:t>
      </w:r>
      <w:proofErr w:type="gramEnd"/>
      <w:r w:rsidRPr="00BB5124">
        <w:rPr>
          <w:rFonts w:ascii="Times New Roman" w:eastAsia="Times New Roman" w:hAnsi="Times New Roman" w:cs="Times New Roman"/>
          <w:sz w:val="24"/>
          <w:szCs w:val="24"/>
          <w:lang w:eastAsia="ru-RU"/>
        </w:rPr>
        <w:t xml:space="preserve">ер. Л. </w:t>
      </w:r>
      <w:proofErr w:type="spellStart"/>
      <w:r w:rsidRPr="00BB5124">
        <w:rPr>
          <w:rFonts w:ascii="Times New Roman" w:eastAsia="Times New Roman" w:hAnsi="Times New Roman" w:cs="Times New Roman"/>
          <w:sz w:val="24"/>
          <w:szCs w:val="24"/>
          <w:lang w:eastAsia="ru-RU"/>
        </w:rPr>
        <w:t>Зониной</w:t>
      </w:r>
      <w:proofErr w:type="spellEnd"/>
      <w:r w:rsidRPr="00BB5124">
        <w:rPr>
          <w:rFonts w:ascii="Times New Roman" w:eastAsia="Times New Roman" w:hAnsi="Times New Roman" w:cs="Times New Roman"/>
          <w:sz w:val="24"/>
          <w:szCs w:val="24"/>
          <w:lang w:eastAsia="ru-RU"/>
        </w:rPr>
        <w:t xml:space="preserve"> и Н. Наумова. М.: Искусство, 1974. -391 с.</w:t>
      </w:r>
      <w:r w:rsidRPr="00BB5124">
        <w:rPr>
          <w:rFonts w:ascii="Times New Roman" w:eastAsia="Times New Roman" w:hAnsi="Times New Roman" w:cs="Times New Roman"/>
          <w:sz w:val="24"/>
          <w:szCs w:val="24"/>
          <w:lang w:eastAsia="ru-RU"/>
        </w:rPr>
        <w:br/>
        <w:t xml:space="preserve">9. Квинт Гораций </w:t>
      </w:r>
      <w:proofErr w:type="spellStart"/>
      <w:r w:rsidRPr="00BB5124">
        <w:rPr>
          <w:rFonts w:ascii="Times New Roman" w:eastAsia="Times New Roman" w:hAnsi="Times New Roman" w:cs="Times New Roman"/>
          <w:sz w:val="24"/>
          <w:szCs w:val="24"/>
          <w:lang w:eastAsia="ru-RU"/>
        </w:rPr>
        <w:t>Флакк</w:t>
      </w:r>
      <w:proofErr w:type="spellEnd"/>
      <w:r w:rsidRPr="00BB5124">
        <w:rPr>
          <w:rFonts w:ascii="Times New Roman" w:eastAsia="Times New Roman" w:hAnsi="Times New Roman" w:cs="Times New Roman"/>
          <w:sz w:val="24"/>
          <w:szCs w:val="24"/>
          <w:lang w:eastAsia="ru-RU"/>
        </w:rPr>
        <w:t>. Оды. Эподы. Сатиры. Послания. — М.: Художественная литература, 1970. — 479 с.</w:t>
      </w:r>
      <w:r w:rsidRPr="00BB5124">
        <w:rPr>
          <w:rFonts w:ascii="Times New Roman" w:eastAsia="Times New Roman" w:hAnsi="Times New Roman" w:cs="Times New Roman"/>
          <w:sz w:val="24"/>
          <w:szCs w:val="24"/>
          <w:lang w:eastAsia="ru-RU"/>
        </w:rPr>
        <w:br/>
        <w:t xml:space="preserve">10. </w:t>
      </w:r>
      <w:proofErr w:type="spellStart"/>
      <w:r w:rsidRPr="00BB5124">
        <w:rPr>
          <w:rFonts w:ascii="Times New Roman" w:eastAsia="Times New Roman" w:hAnsi="Times New Roman" w:cs="Times New Roman"/>
          <w:sz w:val="24"/>
          <w:szCs w:val="24"/>
          <w:lang w:eastAsia="ru-RU"/>
        </w:rPr>
        <w:t>Ю.Грациан</w:t>
      </w:r>
      <w:proofErr w:type="spellEnd"/>
      <w:r w:rsidRPr="00BB5124">
        <w:rPr>
          <w:rFonts w:ascii="Times New Roman" w:eastAsia="Times New Roman" w:hAnsi="Times New Roman" w:cs="Times New Roman"/>
          <w:sz w:val="24"/>
          <w:szCs w:val="24"/>
          <w:lang w:eastAsia="ru-RU"/>
        </w:rPr>
        <w:t>, Б. Придворной человек.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1760. 408 с.</w:t>
      </w:r>
      <w:r w:rsidRPr="00BB5124">
        <w:rPr>
          <w:rFonts w:ascii="Times New Roman" w:eastAsia="Times New Roman" w:hAnsi="Times New Roman" w:cs="Times New Roman"/>
          <w:sz w:val="24"/>
          <w:szCs w:val="24"/>
          <w:lang w:eastAsia="ru-RU"/>
        </w:rPr>
        <w:br/>
        <w:t>11. Грот Я.К. Труды. Т. III.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1901.</w:t>
      </w:r>
      <w:r w:rsidRPr="00BB5124">
        <w:rPr>
          <w:rFonts w:ascii="Times New Roman" w:eastAsia="Times New Roman" w:hAnsi="Times New Roman" w:cs="Times New Roman"/>
          <w:sz w:val="24"/>
          <w:szCs w:val="24"/>
          <w:lang w:eastAsia="ru-RU"/>
        </w:rPr>
        <w:br/>
        <w:t xml:space="preserve">12. </w:t>
      </w:r>
      <w:proofErr w:type="spellStart"/>
      <w:r w:rsidRPr="00BB5124">
        <w:rPr>
          <w:rFonts w:ascii="Times New Roman" w:eastAsia="Times New Roman" w:hAnsi="Times New Roman" w:cs="Times New Roman"/>
          <w:sz w:val="24"/>
          <w:szCs w:val="24"/>
          <w:lang w:eastAsia="ru-RU"/>
        </w:rPr>
        <w:t>Дмитревский</w:t>
      </w:r>
      <w:proofErr w:type="spellEnd"/>
      <w:r w:rsidRPr="00BB5124">
        <w:rPr>
          <w:rFonts w:ascii="Times New Roman" w:eastAsia="Times New Roman" w:hAnsi="Times New Roman" w:cs="Times New Roman"/>
          <w:sz w:val="24"/>
          <w:szCs w:val="24"/>
          <w:lang w:eastAsia="ru-RU"/>
        </w:rPr>
        <w:t xml:space="preserve"> И. Слово похвальное Александру Петровичу Сумарокову</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СПб., 1807.--40 с.</w:t>
      </w:r>
      <w:r w:rsidRPr="00BB5124">
        <w:rPr>
          <w:rFonts w:ascii="Times New Roman" w:eastAsia="Times New Roman" w:hAnsi="Times New Roman" w:cs="Times New Roman"/>
          <w:sz w:val="24"/>
          <w:szCs w:val="24"/>
          <w:lang w:eastAsia="ru-RU"/>
        </w:rPr>
        <w:br/>
        <w:t>13. З.Дмитриев М.А. Московские элегии. Стихотворения. Мелочи из запаса моей памяти./ Сост. В.Б. Муравьев. — М.: Московский рабочий, 1985. — 318с.</w:t>
      </w:r>
      <w:r w:rsidRPr="00BB5124">
        <w:rPr>
          <w:rFonts w:ascii="Times New Roman" w:eastAsia="Times New Roman" w:hAnsi="Times New Roman" w:cs="Times New Roman"/>
          <w:sz w:val="24"/>
          <w:szCs w:val="24"/>
          <w:lang w:eastAsia="ru-RU"/>
        </w:rPr>
        <w:br/>
        <w:t>14. Друг честных людей</w:t>
      </w:r>
      <w:proofErr w:type="gramStart"/>
      <w:r w:rsidRPr="00BB5124">
        <w:rPr>
          <w:rFonts w:ascii="Times New Roman" w:eastAsia="Times New Roman" w:hAnsi="Times New Roman" w:cs="Times New Roman"/>
          <w:sz w:val="24"/>
          <w:szCs w:val="24"/>
          <w:lang w:eastAsia="ru-RU"/>
        </w:rPr>
        <w:t>/С</w:t>
      </w:r>
      <w:proofErr w:type="gramEnd"/>
      <w:r w:rsidRPr="00BB5124">
        <w:rPr>
          <w:rFonts w:ascii="Times New Roman" w:eastAsia="Times New Roman" w:hAnsi="Times New Roman" w:cs="Times New Roman"/>
          <w:sz w:val="24"/>
          <w:szCs w:val="24"/>
          <w:lang w:eastAsia="ru-RU"/>
        </w:rPr>
        <w:t>ост. Л.И. Бердникова. — М.: Советская Россия, 1989.-334 с.</w:t>
      </w:r>
      <w:r w:rsidRPr="00BB5124">
        <w:rPr>
          <w:rFonts w:ascii="Times New Roman" w:eastAsia="Times New Roman" w:hAnsi="Times New Roman" w:cs="Times New Roman"/>
          <w:sz w:val="24"/>
          <w:szCs w:val="24"/>
          <w:lang w:eastAsia="ru-RU"/>
        </w:rPr>
        <w:br/>
        <w:t xml:space="preserve">15. Екатерина. Путь к власти./Сост. М. </w:t>
      </w:r>
      <w:proofErr w:type="spellStart"/>
      <w:r w:rsidRPr="00BB5124">
        <w:rPr>
          <w:rFonts w:ascii="Times New Roman" w:eastAsia="Times New Roman" w:hAnsi="Times New Roman" w:cs="Times New Roman"/>
          <w:sz w:val="24"/>
          <w:szCs w:val="24"/>
          <w:lang w:eastAsia="ru-RU"/>
        </w:rPr>
        <w:t>Лавринович</w:t>
      </w:r>
      <w:proofErr w:type="spellEnd"/>
      <w:r w:rsidRPr="00BB5124">
        <w:rPr>
          <w:rFonts w:ascii="Times New Roman" w:eastAsia="Times New Roman" w:hAnsi="Times New Roman" w:cs="Times New Roman"/>
          <w:sz w:val="24"/>
          <w:szCs w:val="24"/>
          <w:lang w:eastAsia="ru-RU"/>
        </w:rPr>
        <w:t xml:space="preserve">, А. </w:t>
      </w:r>
      <w:proofErr w:type="spellStart"/>
      <w:r w:rsidRPr="00BB5124">
        <w:rPr>
          <w:rFonts w:ascii="Times New Roman" w:eastAsia="Times New Roman" w:hAnsi="Times New Roman" w:cs="Times New Roman"/>
          <w:sz w:val="24"/>
          <w:szCs w:val="24"/>
          <w:lang w:eastAsia="ru-RU"/>
        </w:rPr>
        <w:t>Либермана</w:t>
      </w:r>
      <w:proofErr w:type="spellEnd"/>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Фонд Сергея Дубова, 2003. 379 с.</w:t>
      </w:r>
      <w:r w:rsidRPr="00BB5124">
        <w:rPr>
          <w:rFonts w:ascii="Times New Roman" w:eastAsia="Times New Roman" w:hAnsi="Times New Roman" w:cs="Times New Roman"/>
          <w:sz w:val="24"/>
          <w:szCs w:val="24"/>
          <w:lang w:eastAsia="ru-RU"/>
        </w:rPr>
        <w:br/>
        <w:t xml:space="preserve">16. Житие канцлера Франциска </w:t>
      </w:r>
      <w:proofErr w:type="spellStart"/>
      <w:r w:rsidRPr="00BB5124">
        <w:rPr>
          <w:rFonts w:ascii="Times New Roman" w:eastAsia="Times New Roman" w:hAnsi="Times New Roman" w:cs="Times New Roman"/>
          <w:sz w:val="24"/>
          <w:szCs w:val="24"/>
          <w:lang w:eastAsia="ru-RU"/>
        </w:rPr>
        <w:t>Бакона</w:t>
      </w:r>
      <w:proofErr w:type="spellEnd"/>
      <w:r w:rsidRPr="00BB5124">
        <w:rPr>
          <w:rFonts w:ascii="Times New Roman" w:eastAsia="Times New Roman" w:hAnsi="Times New Roman" w:cs="Times New Roman"/>
          <w:sz w:val="24"/>
          <w:szCs w:val="24"/>
          <w:lang w:eastAsia="ru-RU"/>
        </w:rPr>
        <w:t>. Перевел. Василий Тредиаковский</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1760. — 221 с.</w:t>
      </w:r>
      <w:r w:rsidRPr="00BB5124">
        <w:rPr>
          <w:rFonts w:ascii="Times New Roman" w:eastAsia="Times New Roman" w:hAnsi="Times New Roman" w:cs="Times New Roman"/>
          <w:sz w:val="24"/>
          <w:szCs w:val="24"/>
          <w:lang w:eastAsia="ru-RU"/>
        </w:rPr>
        <w:br/>
        <w:t>17. Истинная политика знатных и благородных особ. Изд. 2-е</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СПб., 1745.- 183 с.</w:t>
      </w:r>
      <w:r w:rsidRPr="00BB5124">
        <w:rPr>
          <w:rFonts w:ascii="Times New Roman" w:eastAsia="Times New Roman" w:hAnsi="Times New Roman" w:cs="Times New Roman"/>
          <w:sz w:val="24"/>
          <w:szCs w:val="24"/>
          <w:lang w:eastAsia="ru-RU"/>
        </w:rPr>
        <w:br/>
        <w:t>18. Кантемир А.Д. Сочинения, письма и избранные переводы./ Под ред. П.А. Ефремова. ТЛ-2.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1867-1868.</w:t>
      </w:r>
      <w:r w:rsidRPr="00BB5124">
        <w:rPr>
          <w:rFonts w:ascii="Times New Roman" w:eastAsia="Times New Roman" w:hAnsi="Times New Roman" w:cs="Times New Roman"/>
          <w:sz w:val="24"/>
          <w:szCs w:val="24"/>
          <w:lang w:eastAsia="ru-RU"/>
        </w:rPr>
        <w:br/>
        <w:t xml:space="preserve">19. Кантемир 1956 Кантемир А.Д. Собрание стихотворений./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текста и примеч. З.И. Гершковича</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Л.: Советский писатель, 1956. — 544 с.</w:t>
      </w:r>
      <w:r w:rsidRPr="00BB5124">
        <w:rPr>
          <w:rFonts w:ascii="Times New Roman" w:eastAsia="Times New Roman" w:hAnsi="Times New Roman" w:cs="Times New Roman"/>
          <w:sz w:val="24"/>
          <w:szCs w:val="24"/>
          <w:lang w:eastAsia="ru-RU"/>
        </w:rPr>
        <w:br/>
        <w:t xml:space="preserve">20. Карамзин Н.М. Сочинения/ Сост. Г.П. </w:t>
      </w:r>
      <w:proofErr w:type="spellStart"/>
      <w:r w:rsidRPr="00BB5124">
        <w:rPr>
          <w:rFonts w:ascii="Times New Roman" w:eastAsia="Times New Roman" w:hAnsi="Times New Roman" w:cs="Times New Roman"/>
          <w:sz w:val="24"/>
          <w:szCs w:val="24"/>
          <w:lang w:eastAsia="ru-RU"/>
        </w:rPr>
        <w:t>Макогоненко</w:t>
      </w:r>
      <w:proofErr w:type="spellEnd"/>
      <w:r w:rsidRPr="00BB5124">
        <w:rPr>
          <w:rFonts w:ascii="Times New Roman" w:eastAsia="Times New Roman" w:hAnsi="Times New Roman" w:cs="Times New Roman"/>
          <w:sz w:val="24"/>
          <w:szCs w:val="24"/>
          <w:lang w:eastAsia="ru-RU"/>
        </w:rPr>
        <w:t>. Л.: Художественная литература, 1984. - Т. II. - 456 с.</w:t>
      </w:r>
      <w:r w:rsidRPr="00BB5124">
        <w:rPr>
          <w:rFonts w:ascii="Times New Roman" w:eastAsia="Times New Roman" w:hAnsi="Times New Roman" w:cs="Times New Roman"/>
          <w:sz w:val="24"/>
          <w:szCs w:val="24"/>
          <w:lang w:eastAsia="ru-RU"/>
        </w:rPr>
        <w:br/>
        <w:t xml:space="preserve">21. Квинта Горация </w:t>
      </w:r>
      <w:proofErr w:type="spellStart"/>
      <w:r w:rsidRPr="00BB5124">
        <w:rPr>
          <w:rFonts w:ascii="Times New Roman" w:eastAsia="Times New Roman" w:hAnsi="Times New Roman" w:cs="Times New Roman"/>
          <w:sz w:val="24"/>
          <w:szCs w:val="24"/>
          <w:lang w:eastAsia="ru-RU"/>
        </w:rPr>
        <w:t>Флакка</w:t>
      </w:r>
      <w:proofErr w:type="spellEnd"/>
      <w:r w:rsidRPr="00BB5124">
        <w:rPr>
          <w:rFonts w:ascii="Times New Roman" w:eastAsia="Times New Roman" w:hAnsi="Times New Roman" w:cs="Times New Roman"/>
          <w:sz w:val="24"/>
          <w:szCs w:val="24"/>
          <w:lang w:eastAsia="ru-RU"/>
        </w:rPr>
        <w:t xml:space="preserve"> Сатиры или Беседы</w:t>
      </w:r>
      <w:proofErr w:type="gramStart"/>
      <w:r w:rsidRPr="00BB5124">
        <w:rPr>
          <w:rFonts w:ascii="Times New Roman" w:eastAsia="Times New Roman" w:hAnsi="Times New Roman" w:cs="Times New Roman"/>
          <w:sz w:val="24"/>
          <w:szCs w:val="24"/>
          <w:lang w:eastAsia="ru-RU"/>
        </w:rPr>
        <w:t>.</w:t>
      </w:r>
      <w:proofErr w:type="gramEnd"/>
      <w:r w:rsidRPr="00BB5124">
        <w:rPr>
          <w:rFonts w:ascii="Times New Roman" w:eastAsia="Times New Roman" w:hAnsi="Times New Roman" w:cs="Times New Roman"/>
          <w:sz w:val="24"/>
          <w:szCs w:val="24"/>
          <w:lang w:eastAsia="ru-RU"/>
        </w:rPr>
        <w:t xml:space="preserve"> </w:t>
      </w:r>
      <w:proofErr w:type="spellStart"/>
      <w:proofErr w:type="gramStart"/>
      <w:r w:rsidRPr="00BB5124">
        <w:rPr>
          <w:rFonts w:ascii="Times New Roman" w:eastAsia="Times New Roman" w:hAnsi="Times New Roman" w:cs="Times New Roman"/>
          <w:sz w:val="24"/>
          <w:szCs w:val="24"/>
          <w:lang w:eastAsia="ru-RU"/>
        </w:rPr>
        <w:t>п</w:t>
      </w:r>
      <w:proofErr w:type="gramEnd"/>
      <w:r w:rsidRPr="00BB5124">
        <w:rPr>
          <w:rFonts w:ascii="Times New Roman" w:eastAsia="Times New Roman" w:hAnsi="Times New Roman" w:cs="Times New Roman"/>
          <w:sz w:val="24"/>
          <w:szCs w:val="24"/>
          <w:lang w:eastAsia="ru-RU"/>
        </w:rPr>
        <w:t>реложенныя</w:t>
      </w:r>
      <w:proofErr w:type="spellEnd"/>
      <w:r w:rsidRPr="00BB5124">
        <w:rPr>
          <w:rFonts w:ascii="Times New Roman" w:eastAsia="Times New Roman" w:hAnsi="Times New Roman" w:cs="Times New Roman"/>
          <w:sz w:val="24"/>
          <w:szCs w:val="24"/>
          <w:lang w:eastAsia="ru-RU"/>
        </w:rPr>
        <w:t xml:space="preserve">. Иваном </w:t>
      </w:r>
      <w:proofErr w:type="spellStart"/>
      <w:r w:rsidRPr="00BB5124">
        <w:rPr>
          <w:rFonts w:ascii="Times New Roman" w:eastAsia="Times New Roman" w:hAnsi="Times New Roman" w:cs="Times New Roman"/>
          <w:sz w:val="24"/>
          <w:szCs w:val="24"/>
          <w:lang w:eastAsia="ru-RU"/>
        </w:rPr>
        <w:t>Барковым</w:t>
      </w:r>
      <w:proofErr w:type="spellEnd"/>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СПб., 1763. 184 с.</w:t>
      </w:r>
      <w:r w:rsidRPr="00BB5124">
        <w:rPr>
          <w:rFonts w:ascii="Times New Roman" w:eastAsia="Times New Roman" w:hAnsi="Times New Roman" w:cs="Times New Roman"/>
          <w:sz w:val="24"/>
          <w:szCs w:val="24"/>
          <w:lang w:eastAsia="ru-RU"/>
        </w:rPr>
        <w:br/>
        <w:t xml:space="preserve">22. Ларошфуко Ф. Мемуары. Максимы./ Изд.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xml:space="preserve">. А.С. Бобович, Э.Л. </w:t>
      </w:r>
      <w:proofErr w:type="spellStart"/>
      <w:r w:rsidRPr="00BB5124">
        <w:rPr>
          <w:rFonts w:ascii="Times New Roman" w:eastAsia="Times New Roman" w:hAnsi="Times New Roman" w:cs="Times New Roman"/>
          <w:sz w:val="24"/>
          <w:szCs w:val="24"/>
          <w:lang w:eastAsia="ru-RU"/>
        </w:rPr>
        <w:t>Линецкая</w:t>
      </w:r>
      <w:proofErr w:type="spellEnd"/>
      <w:r w:rsidRPr="00BB5124">
        <w:rPr>
          <w:rFonts w:ascii="Times New Roman" w:eastAsia="Times New Roman" w:hAnsi="Times New Roman" w:cs="Times New Roman"/>
          <w:sz w:val="24"/>
          <w:szCs w:val="24"/>
          <w:lang w:eastAsia="ru-RU"/>
        </w:rPr>
        <w:t xml:space="preserve"> и др. М.: Наука, 1993. - 280 с.</w:t>
      </w:r>
      <w:r w:rsidRPr="00BB5124">
        <w:rPr>
          <w:rFonts w:ascii="Times New Roman" w:eastAsia="Times New Roman" w:hAnsi="Times New Roman" w:cs="Times New Roman"/>
          <w:sz w:val="24"/>
          <w:szCs w:val="24"/>
          <w:lang w:eastAsia="ru-RU"/>
        </w:rPr>
        <w:br/>
        <w:t xml:space="preserve">23. Ларошфуко Ф. Максимы. Лабрюйер Ж. Характеры, или Нравы нынешнего века. </w:t>
      </w:r>
      <w:proofErr w:type="spellStart"/>
      <w:r w:rsidRPr="00BB5124">
        <w:rPr>
          <w:rFonts w:ascii="Times New Roman" w:eastAsia="Times New Roman" w:hAnsi="Times New Roman" w:cs="Times New Roman"/>
          <w:sz w:val="24"/>
          <w:szCs w:val="24"/>
          <w:lang w:eastAsia="ru-RU"/>
        </w:rPr>
        <w:t>Сент-Эвремон</w:t>
      </w:r>
      <w:proofErr w:type="spellEnd"/>
      <w:r w:rsidRPr="00BB5124">
        <w:rPr>
          <w:rFonts w:ascii="Times New Roman" w:eastAsia="Times New Roman" w:hAnsi="Times New Roman" w:cs="Times New Roman"/>
          <w:sz w:val="24"/>
          <w:szCs w:val="24"/>
          <w:lang w:eastAsia="ru-RU"/>
        </w:rPr>
        <w:t xml:space="preserve"> Ш. Избранные беседы. — М.: НФ «Пушкинская библиотека», 2004. 632 с.</w:t>
      </w:r>
      <w:r w:rsidRPr="00BB5124">
        <w:rPr>
          <w:rFonts w:ascii="Times New Roman" w:eastAsia="Times New Roman" w:hAnsi="Times New Roman" w:cs="Times New Roman"/>
          <w:sz w:val="24"/>
          <w:szCs w:val="24"/>
          <w:lang w:eastAsia="ru-RU"/>
        </w:rPr>
        <w:br/>
        <w:t>24. Ломоносов М.В. Сочинения</w:t>
      </w:r>
      <w:proofErr w:type="gramStart"/>
      <w:r w:rsidRPr="00BB5124">
        <w:rPr>
          <w:rFonts w:ascii="Times New Roman" w:eastAsia="Times New Roman" w:hAnsi="Times New Roman" w:cs="Times New Roman"/>
          <w:sz w:val="24"/>
          <w:szCs w:val="24"/>
          <w:lang w:eastAsia="ru-RU"/>
        </w:rPr>
        <w:t>.</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с</w:t>
      </w:r>
      <w:proofErr w:type="gramEnd"/>
      <w:r w:rsidRPr="00BB5124">
        <w:rPr>
          <w:rFonts w:ascii="Times New Roman" w:eastAsia="Times New Roman" w:hAnsi="Times New Roman" w:cs="Times New Roman"/>
          <w:sz w:val="24"/>
          <w:szCs w:val="24"/>
          <w:lang w:eastAsia="ru-RU"/>
        </w:rPr>
        <w:t xml:space="preserve"> объяснительными примечаниями </w:t>
      </w:r>
      <w:proofErr w:type="spellStart"/>
      <w:r w:rsidRPr="00BB5124">
        <w:rPr>
          <w:rFonts w:ascii="Times New Roman" w:eastAsia="Times New Roman" w:hAnsi="Times New Roman" w:cs="Times New Roman"/>
          <w:sz w:val="24"/>
          <w:szCs w:val="24"/>
          <w:lang w:eastAsia="ru-RU"/>
        </w:rPr>
        <w:t>М.И.Сухомлинова</w:t>
      </w:r>
      <w:proofErr w:type="spellEnd"/>
      <w:r w:rsidRPr="00BB5124">
        <w:rPr>
          <w:rFonts w:ascii="Times New Roman" w:eastAsia="Times New Roman" w:hAnsi="Times New Roman" w:cs="Times New Roman"/>
          <w:sz w:val="24"/>
          <w:szCs w:val="24"/>
          <w:lang w:eastAsia="ru-RU"/>
        </w:rPr>
        <w:t>. Т.1.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1891.-503 с.</w:t>
      </w:r>
      <w:r w:rsidRPr="00BB5124">
        <w:rPr>
          <w:rFonts w:ascii="Times New Roman" w:eastAsia="Times New Roman" w:hAnsi="Times New Roman" w:cs="Times New Roman"/>
          <w:sz w:val="24"/>
          <w:szCs w:val="24"/>
          <w:lang w:eastAsia="ru-RU"/>
        </w:rPr>
        <w:br/>
        <w:t>25. Ломоносов М.В. Полн. собр. соч. Т. 1-Х</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Л.: Изд. АН СССР, 19501959.</w:t>
      </w:r>
      <w:r w:rsidRPr="00BB5124">
        <w:rPr>
          <w:rFonts w:ascii="Times New Roman" w:eastAsia="Times New Roman" w:hAnsi="Times New Roman" w:cs="Times New Roman"/>
          <w:sz w:val="24"/>
          <w:szCs w:val="24"/>
          <w:lang w:eastAsia="ru-RU"/>
        </w:rPr>
        <w:br/>
        <w:t xml:space="preserve">26. Ломоносов М.В. Избранные произведения./ Изд.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А.А. Морозов. — Л.: Советский писатель, 1986. — 559 с.</w:t>
      </w:r>
      <w:r w:rsidRPr="00BB5124">
        <w:rPr>
          <w:rFonts w:ascii="Times New Roman" w:eastAsia="Times New Roman" w:hAnsi="Times New Roman" w:cs="Times New Roman"/>
          <w:sz w:val="24"/>
          <w:szCs w:val="24"/>
          <w:lang w:eastAsia="ru-RU"/>
        </w:rPr>
        <w:br/>
        <w:t>27. М.В. Ломоносов в воспоминаниях и характеристиках современников./ Сост. Г.Е. Павловой. » М.; Л.: Изд. АН СССР, 1962. 232 с.</w:t>
      </w:r>
      <w:r w:rsidRPr="00BB5124">
        <w:rPr>
          <w:rFonts w:ascii="Times New Roman" w:eastAsia="Times New Roman" w:hAnsi="Times New Roman" w:cs="Times New Roman"/>
          <w:sz w:val="24"/>
          <w:szCs w:val="24"/>
          <w:lang w:eastAsia="ru-RU"/>
        </w:rPr>
        <w:br/>
        <w:t>28. Тит Лукреций Кар. О природе вещей./ Пер. с лат. Ф. Петровского. М.: Художественная литература, 1983. 383 с.</w:t>
      </w:r>
      <w:r w:rsidRPr="00BB5124">
        <w:rPr>
          <w:rFonts w:ascii="Times New Roman" w:eastAsia="Times New Roman" w:hAnsi="Times New Roman" w:cs="Times New Roman"/>
          <w:sz w:val="24"/>
          <w:szCs w:val="24"/>
          <w:lang w:eastAsia="ru-RU"/>
        </w:rPr>
        <w:br/>
      </w:r>
      <w:r w:rsidRPr="00BB5124">
        <w:rPr>
          <w:rFonts w:ascii="Times New Roman" w:eastAsia="Times New Roman" w:hAnsi="Times New Roman" w:cs="Times New Roman"/>
          <w:sz w:val="24"/>
          <w:szCs w:val="24"/>
          <w:lang w:eastAsia="ru-RU"/>
        </w:rPr>
        <w:lastRenderedPageBreak/>
        <w:t xml:space="preserve">29. Материалы для биографии Ломоносова./ </w:t>
      </w:r>
      <w:proofErr w:type="gramStart"/>
      <w:r w:rsidRPr="00BB5124">
        <w:rPr>
          <w:rFonts w:ascii="Times New Roman" w:eastAsia="Times New Roman" w:hAnsi="Times New Roman" w:cs="Times New Roman"/>
          <w:sz w:val="24"/>
          <w:szCs w:val="24"/>
          <w:lang w:eastAsia="ru-RU"/>
        </w:rPr>
        <w:t>Собраны</w:t>
      </w:r>
      <w:proofErr w:type="gramEnd"/>
      <w:r w:rsidRPr="00BB5124">
        <w:rPr>
          <w:rFonts w:ascii="Times New Roman" w:eastAsia="Times New Roman" w:hAnsi="Times New Roman" w:cs="Times New Roman"/>
          <w:sz w:val="24"/>
          <w:szCs w:val="24"/>
          <w:lang w:eastAsia="ru-RU"/>
        </w:rPr>
        <w:t xml:space="preserve"> экстраординарным академиком </w:t>
      </w:r>
      <w:proofErr w:type="spellStart"/>
      <w:r w:rsidRPr="00BB5124">
        <w:rPr>
          <w:rFonts w:ascii="Times New Roman" w:eastAsia="Times New Roman" w:hAnsi="Times New Roman" w:cs="Times New Roman"/>
          <w:sz w:val="24"/>
          <w:szCs w:val="24"/>
          <w:lang w:eastAsia="ru-RU"/>
        </w:rPr>
        <w:t>Билярским</w:t>
      </w:r>
      <w:proofErr w:type="spellEnd"/>
      <w:r w:rsidRPr="00BB5124">
        <w:rPr>
          <w:rFonts w:ascii="Times New Roman" w:eastAsia="Times New Roman" w:hAnsi="Times New Roman" w:cs="Times New Roman"/>
          <w:sz w:val="24"/>
          <w:szCs w:val="24"/>
          <w:lang w:eastAsia="ru-RU"/>
        </w:rPr>
        <w:t>. -- СПб., 1865. — 810 с.</w:t>
      </w:r>
      <w:r w:rsidRPr="00BB5124">
        <w:rPr>
          <w:rFonts w:ascii="Times New Roman" w:eastAsia="Times New Roman" w:hAnsi="Times New Roman" w:cs="Times New Roman"/>
          <w:sz w:val="24"/>
          <w:szCs w:val="24"/>
          <w:lang w:eastAsia="ru-RU"/>
        </w:rPr>
        <w:br/>
        <w:t>30. Материалы для истории императорской Академии наук. Т. IV-VIII.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1887- 1895.</w:t>
      </w:r>
      <w:r w:rsidRPr="00BB5124">
        <w:rPr>
          <w:rFonts w:ascii="Times New Roman" w:eastAsia="Times New Roman" w:hAnsi="Times New Roman" w:cs="Times New Roman"/>
          <w:sz w:val="24"/>
          <w:szCs w:val="24"/>
          <w:lang w:eastAsia="ru-RU"/>
        </w:rPr>
        <w:br/>
        <w:t xml:space="preserve">31. Неустроев А.Н. </w:t>
      </w:r>
      <w:proofErr w:type="gramStart"/>
      <w:r w:rsidRPr="00BB5124">
        <w:rPr>
          <w:rFonts w:ascii="Times New Roman" w:eastAsia="Times New Roman" w:hAnsi="Times New Roman" w:cs="Times New Roman"/>
          <w:sz w:val="24"/>
          <w:szCs w:val="24"/>
          <w:lang w:eastAsia="ru-RU"/>
        </w:rPr>
        <w:t>Историческое</w:t>
      </w:r>
      <w:proofErr w:type="gram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розыскание</w:t>
      </w:r>
      <w:proofErr w:type="spellEnd"/>
      <w:r w:rsidRPr="00BB5124">
        <w:rPr>
          <w:rFonts w:ascii="Times New Roman" w:eastAsia="Times New Roman" w:hAnsi="Times New Roman" w:cs="Times New Roman"/>
          <w:sz w:val="24"/>
          <w:szCs w:val="24"/>
          <w:lang w:eastAsia="ru-RU"/>
        </w:rPr>
        <w:t xml:space="preserve"> о русских повременных изданиях и сборниках за 1703-1802 гг. — СПб., 1874.— 756 с.</w:t>
      </w:r>
      <w:r w:rsidRPr="00BB5124">
        <w:rPr>
          <w:rFonts w:ascii="Times New Roman" w:eastAsia="Times New Roman" w:hAnsi="Times New Roman" w:cs="Times New Roman"/>
          <w:sz w:val="24"/>
          <w:szCs w:val="24"/>
          <w:lang w:eastAsia="ru-RU"/>
        </w:rPr>
        <w:br/>
        <w:t xml:space="preserve">32. Нобль. Светская школа, или отеческое наставление сыну </w:t>
      </w:r>
      <w:proofErr w:type="gramStart"/>
      <w:r w:rsidRPr="00BB5124">
        <w:rPr>
          <w:rFonts w:ascii="Times New Roman" w:eastAsia="Times New Roman" w:hAnsi="Times New Roman" w:cs="Times New Roman"/>
          <w:sz w:val="24"/>
          <w:szCs w:val="24"/>
          <w:lang w:eastAsia="ru-RU"/>
        </w:rPr>
        <w:t>о</w:t>
      </w:r>
      <w:proofErr w:type="gramEnd"/>
      <w:r w:rsidRPr="00BB5124">
        <w:rPr>
          <w:rFonts w:ascii="Times New Roman" w:eastAsia="Times New Roman" w:hAnsi="Times New Roman" w:cs="Times New Roman"/>
          <w:sz w:val="24"/>
          <w:szCs w:val="24"/>
          <w:lang w:eastAsia="ru-RU"/>
        </w:rPr>
        <w:t xml:space="preserve"> обхождении в свете. Т. 1.-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1763.-222 с.</w:t>
      </w:r>
      <w:r w:rsidRPr="00BB5124">
        <w:rPr>
          <w:rFonts w:ascii="Times New Roman" w:eastAsia="Times New Roman" w:hAnsi="Times New Roman" w:cs="Times New Roman"/>
          <w:sz w:val="24"/>
          <w:szCs w:val="24"/>
          <w:lang w:eastAsia="ru-RU"/>
        </w:rPr>
        <w:br/>
        <w:t>33. Новиков Н.И. Избранные сочинения. — М.; Л.: ГИХЛ, 1951. 744 с.</w:t>
      </w:r>
      <w:r w:rsidRPr="00BB5124">
        <w:rPr>
          <w:rFonts w:ascii="Times New Roman" w:eastAsia="Times New Roman" w:hAnsi="Times New Roman" w:cs="Times New Roman"/>
          <w:sz w:val="24"/>
          <w:szCs w:val="24"/>
          <w:lang w:eastAsia="ru-RU"/>
        </w:rPr>
        <w:br/>
        <w:t xml:space="preserve">34. Перевороты и войны./ Сое. А. </w:t>
      </w:r>
      <w:proofErr w:type="spellStart"/>
      <w:r w:rsidRPr="00BB5124">
        <w:rPr>
          <w:rFonts w:ascii="Times New Roman" w:eastAsia="Times New Roman" w:hAnsi="Times New Roman" w:cs="Times New Roman"/>
          <w:sz w:val="24"/>
          <w:szCs w:val="24"/>
          <w:lang w:eastAsia="ru-RU"/>
        </w:rPr>
        <w:t>Либермана</w:t>
      </w:r>
      <w:proofErr w:type="spellEnd"/>
      <w:r w:rsidRPr="00BB5124">
        <w:rPr>
          <w:rFonts w:ascii="Times New Roman" w:eastAsia="Times New Roman" w:hAnsi="Times New Roman" w:cs="Times New Roman"/>
          <w:sz w:val="24"/>
          <w:szCs w:val="24"/>
          <w:lang w:eastAsia="ru-RU"/>
        </w:rPr>
        <w:t xml:space="preserve"> и В. Наумова</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Фонд Сергея Дубова, 1997. 571 с.</w:t>
      </w:r>
      <w:r w:rsidRPr="00BB5124">
        <w:rPr>
          <w:rFonts w:ascii="Times New Roman" w:eastAsia="Times New Roman" w:hAnsi="Times New Roman" w:cs="Times New Roman"/>
          <w:sz w:val="24"/>
          <w:szCs w:val="24"/>
          <w:lang w:eastAsia="ru-RU"/>
        </w:rPr>
        <w:br/>
        <w:t xml:space="preserve">35. Письма русских писателей XVIII века/ Под ред. Г.П. </w:t>
      </w:r>
      <w:proofErr w:type="spellStart"/>
      <w:r w:rsidRPr="00BB5124">
        <w:rPr>
          <w:rFonts w:ascii="Times New Roman" w:eastAsia="Times New Roman" w:hAnsi="Times New Roman" w:cs="Times New Roman"/>
          <w:sz w:val="24"/>
          <w:szCs w:val="24"/>
          <w:lang w:eastAsia="ru-RU"/>
        </w:rPr>
        <w:t>Макогоненко</w:t>
      </w:r>
      <w:proofErr w:type="spellEnd"/>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Л.: Наука, 1980.-472 с/</w:t>
      </w:r>
      <w:r w:rsidRPr="00BB5124">
        <w:rPr>
          <w:rFonts w:ascii="Times New Roman" w:eastAsia="Times New Roman" w:hAnsi="Times New Roman" w:cs="Times New Roman"/>
          <w:sz w:val="24"/>
          <w:szCs w:val="24"/>
          <w:lang w:eastAsia="ru-RU"/>
        </w:rPr>
        <w:br/>
        <w:t xml:space="preserve">36. Письмо Горация </w:t>
      </w:r>
      <w:proofErr w:type="spellStart"/>
      <w:r w:rsidRPr="00BB5124">
        <w:rPr>
          <w:rFonts w:ascii="Times New Roman" w:eastAsia="Times New Roman" w:hAnsi="Times New Roman" w:cs="Times New Roman"/>
          <w:sz w:val="24"/>
          <w:szCs w:val="24"/>
          <w:lang w:eastAsia="ru-RU"/>
        </w:rPr>
        <w:t>Флакка</w:t>
      </w:r>
      <w:proofErr w:type="spellEnd"/>
      <w:r w:rsidRPr="00BB5124">
        <w:rPr>
          <w:rFonts w:ascii="Times New Roman" w:eastAsia="Times New Roman" w:hAnsi="Times New Roman" w:cs="Times New Roman"/>
          <w:sz w:val="24"/>
          <w:szCs w:val="24"/>
          <w:lang w:eastAsia="ru-RU"/>
        </w:rPr>
        <w:t xml:space="preserve"> о стихотворстве к </w:t>
      </w:r>
      <w:proofErr w:type="spellStart"/>
      <w:r w:rsidRPr="00BB5124">
        <w:rPr>
          <w:rFonts w:ascii="Times New Roman" w:eastAsia="Times New Roman" w:hAnsi="Times New Roman" w:cs="Times New Roman"/>
          <w:sz w:val="24"/>
          <w:szCs w:val="24"/>
          <w:lang w:eastAsia="ru-RU"/>
        </w:rPr>
        <w:t>Пизонам</w:t>
      </w:r>
      <w:proofErr w:type="spellEnd"/>
      <w:r w:rsidRPr="00BB5124">
        <w:rPr>
          <w:rFonts w:ascii="Times New Roman" w:eastAsia="Times New Roman" w:hAnsi="Times New Roman" w:cs="Times New Roman"/>
          <w:sz w:val="24"/>
          <w:szCs w:val="24"/>
          <w:lang w:eastAsia="ru-RU"/>
        </w:rPr>
        <w:t>, переведено. Николаем Поповским.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1753. — 40 с.</w:t>
      </w:r>
      <w:r w:rsidRPr="00BB5124">
        <w:rPr>
          <w:rFonts w:ascii="Times New Roman" w:eastAsia="Times New Roman" w:hAnsi="Times New Roman" w:cs="Times New Roman"/>
          <w:sz w:val="24"/>
          <w:szCs w:val="24"/>
          <w:lang w:eastAsia="ru-RU"/>
        </w:rPr>
        <w:br/>
        <w:t>37. Полезное увеселение.— 1760-1762.</w:t>
      </w:r>
      <w:r w:rsidRPr="00BB5124">
        <w:rPr>
          <w:rFonts w:ascii="Times New Roman" w:eastAsia="Times New Roman" w:hAnsi="Times New Roman" w:cs="Times New Roman"/>
          <w:sz w:val="24"/>
          <w:szCs w:val="24"/>
          <w:lang w:eastAsia="ru-RU"/>
        </w:rPr>
        <w:br/>
        <w:t xml:space="preserve">38. Поэты XVIII века./ Под ред. Г.П. </w:t>
      </w:r>
      <w:proofErr w:type="spellStart"/>
      <w:r w:rsidRPr="00BB5124">
        <w:rPr>
          <w:rFonts w:ascii="Times New Roman" w:eastAsia="Times New Roman" w:hAnsi="Times New Roman" w:cs="Times New Roman"/>
          <w:sz w:val="24"/>
          <w:szCs w:val="24"/>
          <w:lang w:eastAsia="ru-RU"/>
        </w:rPr>
        <w:t>Макогоненко</w:t>
      </w:r>
      <w:proofErr w:type="spellEnd"/>
      <w:r w:rsidRPr="00BB5124">
        <w:rPr>
          <w:rFonts w:ascii="Times New Roman" w:eastAsia="Times New Roman" w:hAnsi="Times New Roman" w:cs="Times New Roman"/>
          <w:sz w:val="24"/>
          <w:szCs w:val="24"/>
          <w:lang w:eastAsia="ru-RU"/>
        </w:rPr>
        <w:t>. T.I-II. Л.: Советский писатель, 1972.</w:t>
      </w:r>
      <w:r w:rsidRPr="00BB5124">
        <w:rPr>
          <w:rFonts w:ascii="Times New Roman" w:eastAsia="Times New Roman" w:hAnsi="Times New Roman" w:cs="Times New Roman"/>
          <w:sz w:val="24"/>
          <w:szCs w:val="24"/>
          <w:lang w:eastAsia="ru-RU"/>
        </w:rPr>
        <w:br/>
        <w:t xml:space="preserve">39. Разговоры о множестве миров господина </w:t>
      </w:r>
      <w:proofErr w:type="spellStart"/>
      <w:r w:rsidRPr="00BB5124">
        <w:rPr>
          <w:rFonts w:ascii="Times New Roman" w:eastAsia="Times New Roman" w:hAnsi="Times New Roman" w:cs="Times New Roman"/>
          <w:sz w:val="24"/>
          <w:szCs w:val="24"/>
          <w:lang w:eastAsia="ru-RU"/>
        </w:rPr>
        <w:t>Фонтенелла</w:t>
      </w:r>
      <w:proofErr w:type="spellEnd"/>
      <w:r w:rsidRPr="00BB5124">
        <w:rPr>
          <w:rFonts w:ascii="Times New Roman" w:eastAsia="Times New Roman" w:hAnsi="Times New Roman" w:cs="Times New Roman"/>
          <w:sz w:val="24"/>
          <w:szCs w:val="24"/>
          <w:lang w:eastAsia="ru-RU"/>
        </w:rPr>
        <w:t xml:space="preserve">. С Французского перевел. Князь </w:t>
      </w:r>
      <w:proofErr w:type="spellStart"/>
      <w:r w:rsidRPr="00BB5124">
        <w:rPr>
          <w:rFonts w:ascii="Times New Roman" w:eastAsia="Times New Roman" w:hAnsi="Times New Roman" w:cs="Times New Roman"/>
          <w:sz w:val="24"/>
          <w:szCs w:val="24"/>
          <w:lang w:eastAsia="ru-RU"/>
        </w:rPr>
        <w:t>АнтиохКантемир</w:t>
      </w:r>
      <w:proofErr w:type="spellEnd"/>
      <w:r w:rsidRPr="00BB5124">
        <w:rPr>
          <w:rFonts w:ascii="Times New Roman" w:eastAsia="Times New Roman" w:hAnsi="Times New Roman" w:cs="Times New Roman"/>
          <w:sz w:val="24"/>
          <w:szCs w:val="24"/>
          <w:lang w:eastAsia="ru-RU"/>
        </w:rPr>
        <w:t>. Изд. 2-е.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1761. -200 с.</w:t>
      </w:r>
      <w:r w:rsidRPr="00BB5124">
        <w:rPr>
          <w:rFonts w:ascii="Times New Roman" w:eastAsia="Times New Roman" w:hAnsi="Times New Roman" w:cs="Times New Roman"/>
          <w:sz w:val="24"/>
          <w:szCs w:val="24"/>
          <w:lang w:eastAsia="ru-RU"/>
        </w:rPr>
        <w:br/>
        <w:t>40. Русский Гамлет./ Сост. А. Скоробогатова. — М.: Фонд Сергея Дубова, 2004. 602 с.</w:t>
      </w:r>
      <w:r w:rsidRPr="00BB5124">
        <w:rPr>
          <w:rFonts w:ascii="Times New Roman" w:eastAsia="Times New Roman" w:hAnsi="Times New Roman" w:cs="Times New Roman"/>
          <w:sz w:val="24"/>
          <w:szCs w:val="24"/>
          <w:lang w:eastAsia="ru-RU"/>
        </w:rPr>
        <w:br/>
        <w:t>41. Руссо Ж. Ж. Избранные сочинения.- М.: ГИХЛ, 1961. Т.1. -- 851 с.</w:t>
      </w:r>
      <w:r w:rsidRPr="00BB5124">
        <w:rPr>
          <w:rFonts w:ascii="Times New Roman" w:eastAsia="Times New Roman" w:hAnsi="Times New Roman" w:cs="Times New Roman"/>
          <w:sz w:val="24"/>
          <w:szCs w:val="24"/>
          <w:lang w:eastAsia="ru-RU"/>
        </w:rPr>
        <w:br/>
        <w:t xml:space="preserve">42. Сборник материалов для истории </w:t>
      </w:r>
      <w:proofErr w:type="spellStart"/>
      <w:r w:rsidRPr="00BB5124">
        <w:rPr>
          <w:rFonts w:ascii="Times New Roman" w:eastAsia="Times New Roman" w:hAnsi="Times New Roman" w:cs="Times New Roman"/>
          <w:sz w:val="24"/>
          <w:szCs w:val="24"/>
          <w:lang w:eastAsia="ru-RU"/>
        </w:rPr>
        <w:t>имп</w:t>
      </w:r>
      <w:proofErr w:type="spellEnd"/>
      <w:r w:rsidRPr="00BB5124">
        <w:rPr>
          <w:rFonts w:ascii="Times New Roman" w:eastAsia="Times New Roman" w:hAnsi="Times New Roman" w:cs="Times New Roman"/>
          <w:sz w:val="24"/>
          <w:szCs w:val="24"/>
          <w:lang w:eastAsia="ru-RU"/>
        </w:rPr>
        <w:t>. Академии наук</w:t>
      </w:r>
      <w:proofErr w:type="gramStart"/>
      <w:r w:rsidRPr="00BB5124">
        <w:rPr>
          <w:rFonts w:ascii="Times New Roman" w:eastAsia="Times New Roman" w:hAnsi="Times New Roman" w:cs="Times New Roman"/>
          <w:sz w:val="24"/>
          <w:szCs w:val="24"/>
          <w:lang w:eastAsia="ru-RU"/>
        </w:rPr>
        <w:t>/И</w:t>
      </w:r>
      <w:proofErr w:type="gramEnd"/>
      <w:r w:rsidRPr="00BB5124">
        <w:rPr>
          <w:rFonts w:ascii="Times New Roman" w:eastAsia="Times New Roman" w:hAnsi="Times New Roman" w:cs="Times New Roman"/>
          <w:sz w:val="24"/>
          <w:szCs w:val="24"/>
          <w:lang w:eastAsia="ru-RU"/>
        </w:rPr>
        <w:t xml:space="preserve">зд. </w:t>
      </w:r>
      <w:proofErr w:type="spellStart"/>
      <w:r w:rsidRPr="00BB5124">
        <w:rPr>
          <w:rFonts w:ascii="Times New Roman" w:eastAsia="Times New Roman" w:hAnsi="Times New Roman" w:cs="Times New Roman"/>
          <w:sz w:val="24"/>
          <w:szCs w:val="24"/>
          <w:lang w:eastAsia="ru-RU"/>
        </w:rPr>
        <w:t>А.Куник</w:t>
      </w:r>
      <w:proofErr w:type="spellEnd"/>
      <w:r w:rsidRPr="00BB5124">
        <w:rPr>
          <w:rFonts w:ascii="Times New Roman" w:eastAsia="Times New Roman" w:hAnsi="Times New Roman" w:cs="Times New Roman"/>
          <w:sz w:val="24"/>
          <w:szCs w:val="24"/>
          <w:lang w:eastAsia="ru-RU"/>
        </w:rPr>
        <w:t>. Ч. III.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в типографии </w:t>
      </w:r>
      <w:proofErr w:type="spellStart"/>
      <w:r w:rsidRPr="00BB5124">
        <w:rPr>
          <w:rFonts w:ascii="Times New Roman" w:eastAsia="Times New Roman" w:hAnsi="Times New Roman" w:cs="Times New Roman"/>
          <w:sz w:val="24"/>
          <w:szCs w:val="24"/>
          <w:lang w:eastAsia="ru-RU"/>
        </w:rPr>
        <w:t>имп</w:t>
      </w:r>
      <w:proofErr w:type="spellEnd"/>
      <w:r w:rsidRPr="00BB5124">
        <w:rPr>
          <w:rFonts w:ascii="Times New Roman" w:eastAsia="Times New Roman" w:hAnsi="Times New Roman" w:cs="Times New Roman"/>
          <w:sz w:val="24"/>
          <w:szCs w:val="24"/>
          <w:lang w:eastAsia="ru-RU"/>
        </w:rPr>
        <w:t>. Акад. наук, 1865.</w:t>
      </w:r>
      <w:r w:rsidRPr="00BB5124">
        <w:rPr>
          <w:rFonts w:ascii="Times New Roman" w:eastAsia="Times New Roman" w:hAnsi="Times New Roman" w:cs="Times New Roman"/>
          <w:sz w:val="24"/>
          <w:szCs w:val="24"/>
          <w:lang w:eastAsia="ru-RU"/>
        </w:rPr>
        <w:br/>
        <w:t>43. Сводный каталог русской книги гражданской печати XVIII века. Т. II. М.: Книга, 1964.-515 с.</w:t>
      </w:r>
      <w:r w:rsidRPr="00BB5124">
        <w:rPr>
          <w:rFonts w:ascii="Times New Roman" w:eastAsia="Times New Roman" w:hAnsi="Times New Roman" w:cs="Times New Roman"/>
          <w:sz w:val="24"/>
          <w:szCs w:val="24"/>
          <w:lang w:eastAsia="ru-RU"/>
        </w:rPr>
        <w:br/>
        <w:t xml:space="preserve">44. Сенека </w:t>
      </w:r>
      <w:proofErr w:type="spellStart"/>
      <w:r w:rsidRPr="00BB5124">
        <w:rPr>
          <w:rFonts w:ascii="Times New Roman" w:eastAsia="Times New Roman" w:hAnsi="Times New Roman" w:cs="Times New Roman"/>
          <w:sz w:val="24"/>
          <w:szCs w:val="24"/>
          <w:lang w:eastAsia="ru-RU"/>
        </w:rPr>
        <w:t>Луций</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Анней</w:t>
      </w:r>
      <w:proofErr w:type="spellEnd"/>
      <w:r w:rsidRPr="00BB5124">
        <w:rPr>
          <w:rFonts w:ascii="Times New Roman" w:eastAsia="Times New Roman" w:hAnsi="Times New Roman" w:cs="Times New Roman"/>
          <w:sz w:val="24"/>
          <w:szCs w:val="24"/>
          <w:lang w:eastAsia="ru-RU"/>
        </w:rPr>
        <w:t>. Философские трактаты./ Пер. Т.Ю. Бородай. — СПб</w:t>
      </w:r>
      <w:proofErr w:type="gramStart"/>
      <w:r w:rsidRPr="00BB5124">
        <w:rPr>
          <w:rFonts w:ascii="Times New Roman" w:eastAsia="Times New Roman" w:hAnsi="Times New Roman" w:cs="Times New Roman"/>
          <w:sz w:val="24"/>
          <w:szCs w:val="24"/>
          <w:lang w:eastAsia="ru-RU"/>
        </w:rPr>
        <w:t xml:space="preserve">.: </w:t>
      </w:r>
      <w:proofErr w:type="spellStart"/>
      <w:proofErr w:type="gramEnd"/>
      <w:r w:rsidRPr="00BB5124">
        <w:rPr>
          <w:rFonts w:ascii="Times New Roman" w:eastAsia="Times New Roman" w:hAnsi="Times New Roman" w:cs="Times New Roman"/>
          <w:sz w:val="24"/>
          <w:szCs w:val="24"/>
          <w:lang w:eastAsia="ru-RU"/>
        </w:rPr>
        <w:t>Алетейя</w:t>
      </w:r>
      <w:proofErr w:type="spellEnd"/>
      <w:r w:rsidRPr="00BB5124">
        <w:rPr>
          <w:rFonts w:ascii="Times New Roman" w:eastAsia="Times New Roman" w:hAnsi="Times New Roman" w:cs="Times New Roman"/>
          <w:sz w:val="24"/>
          <w:szCs w:val="24"/>
          <w:lang w:eastAsia="ru-RU"/>
        </w:rPr>
        <w:t>, 2001.-398 с.</w:t>
      </w:r>
      <w:r w:rsidRPr="00BB5124">
        <w:rPr>
          <w:rFonts w:ascii="Times New Roman" w:eastAsia="Times New Roman" w:hAnsi="Times New Roman" w:cs="Times New Roman"/>
          <w:sz w:val="24"/>
          <w:szCs w:val="24"/>
          <w:lang w:eastAsia="ru-RU"/>
        </w:rPr>
        <w:br/>
        <w:t xml:space="preserve">45. Сумароков А.П. Из трактата Лонгинова о важности слова с перевода </w:t>
      </w:r>
      <w:proofErr w:type="spellStart"/>
      <w:r w:rsidRPr="00BB5124">
        <w:rPr>
          <w:rFonts w:ascii="Times New Roman" w:eastAsia="Times New Roman" w:hAnsi="Times New Roman" w:cs="Times New Roman"/>
          <w:sz w:val="24"/>
          <w:szCs w:val="24"/>
          <w:lang w:eastAsia="ru-RU"/>
        </w:rPr>
        <w:t>Боалова</w:t>
      </w:r>
      <w:proofErr w:type="spellEnd"/>
      <w:r w:rsidRPr="00BB5124">
        <w:rPr>
          <w:rFonts w:ascii="Times New Roman" w:eastAsia="Times New Roman" w:hAnsi="Times New Roman" w:cs="Times New Roman"/>
          <w:sz w:val="24"/>
          <w:szCs w:val="24"/>
          <w:lang w:eastAsia="ru-RU"/>
        </w:rPr>
        <w:t xml:space="preserve"> // Трудолюбивая пчела. -- 1759. -- № 4 (Апрель). С. 219-224.</w:t>
      </w:r>
      <w:r w:rsidRPr="00BB5124">
        <w:rPr>
          <w:rFonts w:ascii="Times New Roman" w:eastAsia="Times New Roman" w:hAnsi="Times New Roman" w:cs="Times New Roman"/>
          <w:sz w:val="24"/>
          <w:szCs w:val="24"/>
          <w:lang w:eastAsia="ru-RU"/>
        </w:rPr>
        <w:br/>
        <w:t>46. Сумароков А.П. Полное собрание всех сочинений, в стихах и прозе. Изд. 1-е. Ч. 1-Х</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В типографии при Московском ун-те, 1781-1782.</w:t>
      </w:r>
      <w:r w:rsidRPr="00BB5124">
        <w:rPr>
          <w:rFonts w:ascii="Times New Roman" w:eastAsia="Times New Roman" w:hAnsi="Times New Roman" w:cs="Times New Roman"/>
          <w:sz w:val="24"/>
          <w:szCs w:val="24"/>
          <w:lang w:eastAsia="ru-RU"/>
        </w:rPr>
        <w:br/>
        <w:t>47. Сумароков А.П. Полное собрание всех сочинений, в стихах и прозе. Изд. 2-е. Ч. I- X. -- М.: В типографии при Московском ун-те, 1787.</w:t>
      </w:r>
      <w:r w:rsidRPr="00BB5124">
        <w:rPr>
          <w:rFonts w:ascii="Times New Roman" w:eastAsia="Times New Roman" w:hAnsi="Times New Roman" w:cs="Times New Roman"/>
          <w:sz w:val="24"/>
          <w:szCs w:val="24"/>
          <w:lang w:eastAsia="ru-RU"/>
        </w:rPr>
        <w:br/>
        <w:t>48. Сумароков А.П. Стихотворения./ Под ред. А.С. Орлова. — [Л.:] Советский писатель, 1935. -- 486 с.</w:t>
      </w:r>
      <w:r w:rsidRPr="00BB5124">
        <w:rPr>
          <w:rFonts w:ascii="Times New Roman" w:eastAsia="Times New Roman" w:hAnsi="Times New Roman" w:cs="Times New Roman"/>
          <w:sz w:val="24"/>
          <w:szCs w:val="24"/>
          <w:lang w:eastAsia="ru-RU"/>
        </w:rPr>
        <w:br/>
        <w:t xml:space="preserve">49. Сумароков А.П. Избранные произведения/ Вступ. ст.,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текста и прим. П.Н. Беркова. — Л.: Советский писатель, 1957. -- 607 с.</w:t>
      </w:r>
      <w:r w:rsidRPr="00BB5124">
        <w:rPr>
          <w:rFonts w:ascii="Times New Roman" w:eastAsia="Times New Roman" w:hAnsi="Times New Roman" w:cs="Times New Roman"/>
          <w:sz w:val="24"/>
          <w:szCs w:val="24"/>
          <w:lang w:eastAsia="ru-RU"/>
        </w:rPr>
        <w:br/>
        <w:t xml:space="preserve">50. Сумароков А.П. Оды </w:t>
      </w:r>
      <w:proofErr w:type="spellStart"/>
      <w:r w:rsidRPr="00BB5124">
        <w:rPr>
          <w:rFonts w:ascii="Times New Roman" w:eastAsia="Times New Roman" w:hAnsi="Times New Roman" w:cs="Times New Roman"/>
          <w:sz w:val="24"/>
          <w:szCs w:val="24"/>
          <w:lang w:eastAsia="ru-RU"/>
        </w:rPr>
        <w:t>торжественныя</w:t>
      </w:r>
      <w:proofErr w:type="spellEnd"/>
      <w:r w:rsidRPr="00BB5124">
        <w:rPr>
          <w:rFonts w:ascii="Times New Roman" w:eastAsia="Times New Roman" w:hAnsi="Times New Roman" w:cs="Times New Roman"/>
          <w:sz w:val="24"/>
          <w:szCs w:val="24"/>
          <w:lang w:eastAsia="ru-RU"/>
        </w:rPr>
        <w:t xml:space="preserve"> (в печати).51.</w:t>
      </w:r>
      <w:r w:rsidRPr="00BB5124">
        <w:rPr>
          <w:rFonts w:ascii="Times New Roman" w:eastAsia="Times New Roman" w:hAnsi="Times New Roman" w:cs="Times New Roman"/>
          <w:sz w:val="24"/>
          <w:szCs w:val="24"/>
          <w:lang w:eastAsia="ru-RU"/>
        </w:rPr>
        <w:br/>
        <w:t xml:space="preserve">51. Тальман де </w:t>
      </w:r>
      <w:proofErr w:type="spellStart"/>
      <w:r w:rsidRPr="00BB5124">
        <w:rPr>
          <w:rFonts w:ascii="Times New Roman" w:eastAsia="Times New Roman" w:hAnsi="Times New Roman" w:cs="Times New Roman"/>
          <w:sz w:val="24"/>
          <w:szCs w:val="24"/>
          <w:lang w:eastAsia="ru-RU"/>
        </w:rPr>
        <w:t>Рео</w:t>
      </w:r>
      <w:proofErr w:type="spellEnd"/>
      <w:r w:rsidRPr="00BB5124">
        <w:rPr>
          <w:rFonts w:ascii="Times New Roman" w:eastAsia="Times New Roman" w:hAnsi="Times New Roman" w:cs="Times New Roman"/>
          <w:sz w:val="24"/>
          <w:szCs w:val="24"/>
          <w:lang w:eastAsia="ru-RU"/>
        </w:rPr>
        <w:t xml:space="preserve"> Ж. Занимательные истории./ Пер. А.А. </w:t>
      </w:r>
      <w:proofErr w:type="spellStart"/>
      <w:r w:rsidRPr="00BB5124">
        <w:rPr>
          <w:rFonts w:ascii="Times New Roman" w:eastAsia="Times New Roman" w:hAnsi="Times New Roman" w:cs="Times New Roman"/>
          <w:sz w:val="24"/>
          <w:szCs w:val="24"/>
          <w:lang w:eastAsia="ru-RU"/>
        </w:rPr>
        <w:t>Энгельке</w:t>
      </w:r>
      <w:proofErr w:type="spellEnd"/>
      <w:r w:rsidRPr="00BB5124">
        <w:rPr>
          <w:rFonts w:ascii="Times New Roman" w:eastAsia="Times New Roman" w:hAnsi="Times New Roman" w:cs="Times New Roman"/>
          <w:sz w:val="24"/>
          <w:szCs w:val="24"/>
          <w:lang w:eastAsia="ru-RU"/>
        </w:rPr>
        <w:t>. Л.: Наука, 1974.-316 с.</w:t>
      </w:r>
      <w:r w:rsidRPr="00BB5124">
        <w:rPr>
          <w:rFonts w:ascii="Times New Roman" w:eastAsia="Times New Roman" w:hAnsi="Times New Roman" w:cs="Times New Roman"/>
          <w:sz w:val="24"/>
          <w:szCs w:val="24"/>
          <w:lang w:eastAsia="ru-RU"/>
        </w:rPr>
        <w:br/>
        <w:t>52. Театральная жизнь России в эпоху Анн</w:t>
      </w:r>
      <w:proofErr w:type="gramStart"/>
      <w:r w:rsidRPr="00BB5124">
        <w:rPr>
          <w:rFonts w:ascii="Times New Roman" w:eastAsia="Times New Roman" w:hAnsi="Times New Roman" w:cs="Times New Roman"/>
          <w:sz w:val="24"/>
          <w:szCs w:val="24"/>
          <w:lang w:eastAsia="ru-RU"/>
        </w:rPr>
        <w:t>ы Иоа</w:t>
      </w:r>
      <w:proofErr w:type="gramEnd"/>
      <w:r w:rsidRPr="00BB5124">
        <w:rPr>
          <w:rFonts w:ascii="Times New Roman" w:eastAsia="Times New Roman" w:hAnsi="Times New Roman" w:cs="Times New Roman"/>
          <w:sz w:val="24"/>
          <w:szCs w:val="24"/>
          <w:lang w:eastAsia="ru-RU"/>
        </w:rPr>
        <w:t xml:space="preserve">нновны./ Сост. Л.М. </w:t>
      </w:r>
      <w:proofErr w:type="gramStart"/>
      <w:r w:rsidRPr="00BB5124">
        <w:rPr>
          <w:rFonts w:ascii="Times New Roman" w:eastAsia="Times New Roman" w:hAnsi="Times New Roman" w:cs="Times New Roman"/>
          <w:sz w:val="24"/>
          <w:szCs w:val="24"/>
          <w:lang w:eastAsia="ru-RU"/>
        </w:rPr>
        <w:t>Стариковой</w:t>
      </w:r>
      <w:proofErr w:type="gramEnd"/>
      <w:r w:rsidRPr="00BB5124">
        <w:rPr>
          <w:rFonts w:ascii="Times New Roman" w:eastAsia="Times New Roman" w:hAnsi="Times New Roman" w:cs="Times New Roman"/>
          <w:sz w:val="24"/>
          <w:szCs w:val="24"/>
          <w:lang w:eastAsia="ru-RU"/>
        </w:rPr>
        <w:t xml:space="preserve"> -- М.: Радикс, 1995. 749 с.</w:t>
      </w:r>
      <w:r w:rsidRPr="00BB5124">
        <w:rPr>
          <w:rFonts w:ascii="Times New Roman" w:eastAsia="Times New Roman" w:hAnsi="Times New Roman" w:cs="Times New Roman"/>
          <w:sz w:val="24"/>
          <w:szCs w:val="24"/>
          <w:lang w:eastAsia="ru-RU"/>
        </w:rPr>
        <w:br/>
        <w:t>53. Театральная жизнь России в эпоху Елизаветы Петровны. 1741 -1750</w:t>
      </w:r>
      <w:proofErr w:type="gramStart"/>
      <w:r w:rsidRPr="00BB5124">
        <w:rPr>
          <w:rFonts w:ascii="Times New Roman" w:eastAsia="Times New Roman" w:hAnsi="Times New Roman" w:cs="Times New Roman"/>
          <w:sz w:val="24"/>
          <w:szCs w:val="24"/>
          <w:lang w:eastAsia="ru-RU"/>
        </w:rPr>
        <w:t>/ С</w:t>
      </w:r>
      <w:proofErr w:type="gramEnd"/>
      <w:r w:rsidRPr="00BB5124">
        <w:rPr>
          <w:rFonts w:ascii="Times New Roman" w:eastAsia="Times New Roman" w:hAnsi="Times New Roman" w:cs="Times New Roman"/>
          <w:sz w:val="24"/>
          <w:szCs w:val="24"/>
          <w:lang w:eastAsia="ru-RU"/>
        </w:rPr>
        <w:t xml:space="preserve">ост. Л.М. Стариковой М.: Наука, 2003. 863 с.5 5. Тредиаковский В.К. Разговор между Чужестранным человеком и Российским об </w:t>
      </w:r>
      <w:proofErr w:type="spellStart"/>
      <w:r w:rsidRPr="00BB5124">
        <w:rPr>
          <w:rFonts w:ascii="Times New Roman" w:eastAsia="Times New Roman" w:hAnsi="Times New Roman" w:cs="Times New Roman"/>
          <w:sz w:val="24"/>
          <w:szCs w:val="24"/>
          <w:lang w:eastAsia="ru-RU"/>
        </w:rPr>
        <w:t>ортографии</w:t>
      </w:r>
      <w:proofErr w:type="spell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старинной</w:t>
      </w:r>
      <w:proofErr w:type="gramEnd"/>
      <w:r w:rsidRPr="00BB5124">
        <w:rPr>
          <w:rFonts w:ascii="Times New Roman" w:eastAsia="Times New Roman" w:hAnsi="Times New Roman" w:cs="Times New Roman"/>
          <w:sz w:val="24"/>
          <w:szCs w:val="24"/>
          <w:lang w:eastAsia="ru-RU"/>
        </w:rPr>
        <w:t xml:space="preserve"> и новой. -- СПб., 1748. — 460 с.</w:t>
      </w:r>
      <w:r w:rsidRPr="00BB5124">
        <w:rPr>
          <w:rFonts w:ascii="Times New Roman" w:eastAsia="Times New Roman" w:hAnsi="Times New Roman" w:cs="Times New Roman"/>
          <w:sz w:val="24"/>
          <w:szCs w:val="24"/>
          <w:lang w:eastAsia="ru-RU"/>
        </w:rPr>
        <w:br/>
        <w:t xml:space="preserve">54. Тредиаковский В.К. Сочинения и </w:t>
      </w:r>
      <w:proofErr w:type="gramStart"/>
      <w:r w:rsidRPr="00BB5124">
        <w:rPr>
          <w:rFonts w:ascii="Times New Roman" w:eastAsia="Times New Roman" w:hAnsi="Times New Roman" w:cs="Times New Roman"/>
          <w:sz w:val="24"/>
          <w:szCs w:val="24"/>
          <w:lang w:eastAsia="ru-RU"/>
        </w:rPr>
        <w:t>переводы</w:t>
      </w:r>
      <w:proofErr w:type="gramEnd"/>
      <w:r w:rsidRPr="00BB5124">
        <w:rPr>
          <w:rFonts w:ascii="Times New Roman" w:eastAsia="Times New Roman" w:hAnsi="Times New Roman" w:cs="Times New Roman"/>
          <w:sz w:val="24"/>
          <w:szCs w:val="24"/>
          <w:lang w:eastAsia="ru-RU"/>
        </w:rPr>
        <w:t xml:space="preserve"> как стихами так и прозою. Т. 1-2.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в типографии при </w:t>
      </w:r>
      <w:proofErr w:type="spellStart"/>
      <w:r w:rsidRPr="00BB5124">
        <w:rPr>
          <w:rFonts w:ascii="Times New Roman" w:eastAsia="Times New Roman" w:hAnsi="Times New Roman" w:cs="Times New Roman"/>
          <w:sz w:val="24"/>
          <w:szCs w:val="24"/>
          <w:lang w:eastAsia="ru-RU"/>
        </w:rPr>
        <w:t>имп</w:t>
      </w:r>
      <w:proofErr w:type="spellEnd"/>
      <w:r w:rsidRPr="00BB5124">
        <w:rPr>
          <w:rFonts w:ascii="Times New Roman" w:eastAsia="Times New Roman" w:hAnsi="Times New Roman" w:cs="Times New Roman"/>
          <w:sz w:val="24"/>
          <w:szCs w:val="24"/>
          <w:lang w:eastAsia="ru-RU"/>
        </w:rPr>
        <w:t>. Акад. наук, 1752.</w:t>
      </w:r>
      <w:r w:rsidRPr="00BB5124">
        <w:rPr>
          <w:rFonts w:ascii="Times New Roman" w:eastAsia="Times New Roman" w:hAnsi="Times New Roman" w:cs="Times New Roman"/>
          <w:sz w:val="24"/>
          <w:szCs w:val="24"/>
          <w:lang w:eastAsia="ru-RU"/>
        </w:rPr>
        <w:br/>
        <w:t xml:space="preserve">55. </w:t>
      </w:r>
      <w:proofErr w:type="spellStart"/>
      <w:r w:rsidRPr="00BB5124">
        <w:rPr>
          <w:rFonts w:ascii="Times New Roman" w:eastAsia="Times New Roman" w:hAnsi="Times New Roman" w:cs="Times New Roman"/>
          <w:sz w:val="24"/>
          <w:szCs w:val="24"/>
          <w:lang w:eastAsia="ru-RU"/>
        </w:rPr>
        <w:t>Фонтенель</w:t>
      </w:r>
      <w:proofErr w:type="spellEnd"/>
      <w:r w:rsidRPr="00BB5124">
        <w:rPr>
          <w:rFonts w:ascii="Times New Roman" w:eastAsia="Times New Roman" w:hAnsi="Times New Roman" w:cs="Times New Roman"/>
          <w:sz w:val="24"/>
          <w:szCs w:val="24"/>
          <w:lang w:eastAsia="ru-RU"/>
        </w:rPr>
        <w:t xml:space="preserve"> Б. Рассуждения о религии, природе и разуме/ Пер. С.Я. </w:t>
      </w:r>
      <w:proofErr w:type="spellStart"/>
      <w:r w:rsidRPr="00BB5124">
        <w:rPr>
          <w:rFonts w:ascii="Times New Roman" w:eastAsia="Times New Roman" w:hAnsi="Times New Roman" w:cs="Times New Roman"/>
          <w:sz w:val="24"/>
          <w:szCs w:val="24"/>
          <w:lang w:eastAsia="ru-RU"/>
        </w:rPr>
        <w:t>Шейнман-Топштейн</w:t>
      </w:r>
      <w:proofErr w:type="spell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-М</w:t>
      </w:r>
      <w:proofErr w:type="gramEnd"/>
      <w:r w:rsidRPr="00BB5124">
        <w:rPr>
          <w:rFonts w:ascii="Times New Roman" w:eastAsia="Times New Roman" w:hAnsi="Times New Roman" w:cs="Times New Roman"/>
          <w:sz w:val="24"/>
          <w:szCs w:val="24"/>
          <w:lang w:eastAsia="ru-RU"/>
        </w:rPr>
        <w:t>.: Мысль, 1979. 299 с.</w:t>
      </w:r>
      <w:r w:rsidRPr="00BB5124">
        <w:rPr>
          <w:rFonts w:ascii="Times New Roman" w:eastAsia="Times New Roman" w:hAnsi="Times New Roman" w:cs="Times New Roman"/>
          <w:sz w:val="24"/>
          <w:szCs w:val="24"/>
          <w:lang w:eastAsia="ru-RU"/>
        </w:rPr>
        <w:br/>
        <w:t xml:space="preserve">56. </w:t>
      </w:r>
      <w:proofErr w:type="spellStart"/>
      <w:r w:rsidRPr="00BB5124">
        <w:rPr>
          <w:rFonts w:ascii="Times New Roman" w:eastAsia="Times New Roman" w:hAnsi="Times New Roman" w:cs="Times New Roman"/>
          <w:sz w:val="24"/>
          <w:szCs w:val="24"/>
          <w:lang w:eastAsia="ru-RU"/>
        </w:rPr>
        <w:t>Штелин</w:t>
      </w:r>
      <w:proofErr w:type="spellEnd"/>
      <w:r w:rsidRPr="00BB5124">
        <w:rPr>
          <w:rFonts w:ascii="Times New Roman" w:eastAsia="Times New Roman" w:hAnsi="Times New Roman" w:cs="Times New Roman"/>
          <w:sz w:val="24"/>
          <w:szCs w:val="24"/>
          <w:lang w:eastAsia="ru-RU"/>
        </w:rPr>
        <w:t xml:space="preserve"> Я. О бардах, или </w:t>
      </w:r>
      <w:proofErr w:type="spellStart"/>
      <w:r w:rsidRPr="00BB5124">
        <w:rPr>
          <w:rFonts w:ascii="Times New Roman" w:eastAsia="Times New Roman" w:hAnsi="Times New Roman" w:cs="Times New Roman"/>
          <w:sz w:val="24"/>
          <w:szCs w:val="24"/>
          <w:lang w:eastAsia="ru-RU"/>
        </w:rPr>
        <w:t>перьвых</w:t>
      </w:r>
      <w:proofErr w:type="spellEnd"/>
      <w:r w:rsidRPr="00BB5124">
        <w:rPr>
          <w:rFonts w:ascii="Times New Roman" w:eastAsia="Times New Roman" w:hAnsi="Times New Roman" w:cs="Times New Roman"/>
          <w:sz w:val="24"/>
          <w:szCs w:val="24"/>
          <w:lang w:eastAsia="ru-RU"/>
        </w:rPr>
        <w:t xml:space="preserve"> стихотворцах у древних Немцов // Примечания на Ведомости. -- 1740. — Ч. 1-2. С. 3-8.</w:t>
      </w:r>
      <w:r w:rsidRPr="00BB5124">
        <w:rPr>
          <w:rFonts w:ascii="Times New Roman" w:eastAsia="Times New Roman" w:hAnsi="Times New Roman" w:cs="Times New Roman"/>
          <w:sz w:val="24"/>
          <w:szCs w:val="24"/>
          <w:lang w:eastAsia="ru-RU"/>
        </w:rPr>
        <w:br/>
        <w:t xml:space="preserve">57. </w:t>
      </w:r>
      <w:proofErr w:type="spellStart"/>
      <w:r w:rsidRPr="00BB5124">
        <w:rPr>
          <w:rFonts w:ascii="Times New Roman" w:eastAsia="Times New Roman" w:hAnsi="Times New Roman" w:cs="Times New Roman"/>
          <w:sz w:val="24"/>
          <w:szCs w:val="24"/>
          <w:lang w:eastAsia="ru-RU"/>
        </w:rPr>
        <w:t>Штелин</w:t>
      </w:r>
      <w:proofErr w:type="spellEnd"/>
      <w:r w:rsidRPr="00BB5124">
        <w:rPr>
          <w:rFonts w:ascii="Times New Roman" w:eastAsia="Times New Roman" w:hAnsi="Times New Roman" w:cs="Times New Roman"/>
          <w:sz w:val="24"/>
          <w:szCs w:val="24"/>
          <w:lang w:eastAsia="ru-RU"/>
        </w:rPr>
        <w:t xml:space="preserve"> Я. Записки</w:t>
      </w:r>
      <w:proofErr w:type="gramStart"/>
      <w:r w:rsidRPr="00BB5124">
        <w:rPr>
          <w:rFonts w:ascii="Times New Roman" w:eastAsia="Times New Roman" w:hAnsi="Times New Roman" w:cs="Times New Roman"/>
          <w:sz w:val="24"/>
          <w:szCs w:val="24"/>
          <w:lang w:eastAsia="ru-RU"/>
        </w:rPr>
        <w:t>.</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о</w:t>
      </w:r>
      <w:proofErr w:type="gramEnd"/>
      <w:r w:rsidRPr="00BB5124">
        <w:rPr>
          <w:rFonts w:ascii="Times New Roman" w:eastAsia="Times New Roman" w:hAnsi="Times New Roman" w:cs="Times New Roman"/>
          <w:sz w:val="24"/>
          <w:szCs w:val="24"/>
          <w:lang w:eastAsia="ru-RU"/>
        </w:rPr>
        <w:t>б изящных искусствах в России. Т. 1-2. -- М.: Искусство, 1990.</w:t>
      </w:r>
      <w:r w:rsidRPr="00BB5124">
        <w:rPr>
          <w:rFonts w:ascii="Times New Roman" w:eastAsia="Times New Roman" w:hAnsi="Times New Roman" w:cs="Times New Roman"/>
          <w:sz w:val="24"/>
          <w:szCs w:val="24"/>
          <w:lang w:eastAsia="ru-RU"/>
        </w:rPr>
        <w:br/>
        <w:t>58. Философия в «Энциклопедии» Дидро и Даламбера. М.: Мысль, 1994. — 675 с.</w:t>
      </w:r>
      <w:r w:rsidRPr="00BB5124">
        <w:rPr>
          <w:rFonts w:ascii="Times New Roman" w:eastAsia="Times New Roman" w:hAnsi="Times New Roman" w:cs="Times New Roman"/>
          <w:sz w:val="24"/>
          <w:szCs w:val="24"/>
          <w:lang w:eastAsia="ru-RU"/>
        </w:rPr>
        <w:br/>
        <w:t xml:space="preserve">59. </w:t>
      </w:r>
      <w:proofErr w:type="spellStart"/>
      <w:r w:rsidRPr="00BB5124">
        <w:rPr>
          <w:rFonts w:ascii="Times New Roman" w:eastAsia="Times New Roman" w:hAnsi="Times New Roman" w:cs="Times New Roman"/>
          <w:sz w:val="24"/>
          <w:szCs w:val="24"/>
          <w:lang w:eastAsia="ru-RU"/>
        </w:rPr>
        <w:t>Francisci</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Baconis</w:t>
      </w:r>
      <w:proofErr w:type="spellEnd"/>
      <w:r w:rsidRPr="00BB5124">
        <w:rPr>
          <w:rFonts w:ascii="Times New Roman" w:eastAsia="Times New Roman" w:hAnsi="Times New Roman" w:cs="Times New Roman"/>
          <w:sz w:val="24"/>
          <w:szCs w:val="24"/>
          <w:lang w:eastAsia="ru-RU"/>
        </w:rPr>
        <w:t xml:space="preserve">. </w:t>
      </w:r>
      <w:r w:rsidRPr="00BB5124">
        <w:rPr>
          <w:rFonts w:ascii="Times New Roman" w:eastAsia="Times New Roman" w:hAnsi="Times New Roman" w:cs="Times New Roman"/>
          <w:sz w:val="24"/>
          <w:szCs w:val="24"/>
          <w:lang w:val="en-US" w:eastAsia="ru-RU"/>
        </w:rPr>
        <w:t xml:space="preserve">De </w:t>
      </w:r>
      <w:proofErr w:type="spellStart"/>
      <w:r w:rsidRPr="00BB5124">
        <w:rPr>
          <w:rFonts w:ascii="Times New Roman" w:eastAsia="Times New Roman" w:hAnsi="Times New Roman" w:cs="Times New Roman"/>
          <w:sz w:val="24"/>
          <w:szCs w:val="24"/>
          <w:lang w:val="en-US" w:eastAsia="ru-RU"/>
        </w:rPr>
        <w:t>dignitate</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augmentis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scientiarum</w:t>
      </w:r>
      <w:proofErr w:type="spellEnd"/>
      <w:r w:rsidRPr="00BB5124">
        <w:rPr>
          <w:rFonts w:ascii="Times New Roman" w:eastAsia="Times New Roman" w:hAnsi="Times New Roman" w:cs="Times New Roman"/>
          <w:sz w:val="24"/>
          <w:szCs w:val="24"/>
          <w:lang w:val="en-US" w:eastAsia="ru-RU"/>
        </w:rPr>
        <w:t xml:space="preserve">. — </w:t>
      </w:r>
      <w:proofErr w:type="spellStart"/>
      <w:r w:rsidRPr="00BB5124">
        <w:rPr>
          <w:rFonts w:ascii="Times New Roman" w:eastAsia="Times New Roman" w:hAnsi="Times New Roman" w:cs="Times New Roman"/>
          <w:sz w:val="24"/>
          <w:szCs w:val="24"/>
          <w:lang w:val="en-US" w:eastAsia="ru-RU"/>
        </w:rPr>
        <w:t>Luganum</w:t>
      </w:r>
      <w:proofErr w:type="spellEnd"/>
      <w:r w:rsidRPr="00BB5124">
        <w:rPr>
          <w:rFonts w:ascii="Times New Roman" w:eastAsia="Times New Roman" w:hAnsi="Times New Roman" w:cs="Times New Roman"/>
          <w:sz w:val="24"/>
          <w:szCs w:val="24"/>
          <w:lang w:val="en-US" w:eastAsia="ru-RU"/>
        </w:rPr>
        <w:t>, 1763.</w:t>
      </w:r>
      <w:r w:rsidRPr="00BB5124">
        <w:rPr>
          <w:rFonts w:ascii="Times New Roman" w:eastAsia="Times New Roman" w:hAnsi="Times New Roman" w:cs="Times New Roman"/>
          <w:sz w:val="24"/>
          <w:szCs w:val="24"/>
          <w:lang w:val="en-US" w:eastAsia="ru-RU"/>
        </w:rPr>
        <w:br/>
        <w:t xml:space="preserve">60. </w:t>
      </w:r>
      <w:proofErr w:type="spellStart"/>
      <w:r w:rsidRPr="00BB5124">
        <w:rPr>
          <w:rFonts w:ascii="Times New Roman" w:eastAsia="Times New Roman" w:hAnsi="Times New Roman" w:cs="Times New Roman"/>
          <w:sz w:val="24"/>
          <w:szCs w:val="24"/>
          <w:lang w:val="en-US" w:eastAsia="ru-RU"/>
        </w:rPr>
        <w:t>Bernis</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xml:space="preserve">Poesies </w:t>
      </w:r>
      <w:proofErr w:type="spellStart"/>
      <w:r w:rsidRPr="00BB5124">
        <w:rPr>
          <w:rFonts w:ascii="Times New Roman" w:eastAsia="Times New Roman" w:hAnsi="Times New Roman" w:cs="Times New Roman"/>
          <w:sz w:val="24"/>
          <w:szCs w:val="24"/>
          <w:lang w:val="en-US" w:eastAsia="ru-RU"/>
        </w:rPr>
        <w:t>diverses</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P.: </w:t>
      </w:r>
      <w:proofErr w:type="spellStart"/>
      <w:r w:rsidRPr="00BB5124">
        <w:rPr>
          <w:rFonts w:ascii="Times New Roman" w:eastAsia="Times New Roman" w:hAnsi="Times New Roman" w:cs="Times New Roman"/>
          <w:sz w:val="24"/>
          <w:szCs w:val="24"/>
          <w:lang w:val="en-US" w:eastAsia="ru-RU"/>
        </w:rPr>
        <w:t>A.Quantin</w:t>
      </w:r>
      <w:proofErr w:type="spellEnd"/>
      <w:r w:rsidRPr="00BB5124">
        <w:rPr>
          <w:rFonts w:ascii="Times New Roman" w:eastAsia="Times New Roman" w:hAnsi="Times New Roman" w:cs="Times New Roman"/>
          <w:sz w:val="24"/>
          <w:szCs w:val="24"/>
          <w:lang w:val="en-US" w:eastAsia="ru-RU"/>
        </w:rPr>
        <w:t>, 1882.-408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61. </w:t>
      </w:r>
      <w:proofErr w:type="spellStart"/>
      <w:r w:rsidRPr="00BB5124">
        <w:rPr>
          <w:rFonts w:ascii="Times New Roman" w:eastAsia="Times New Roman" w:hAnsi="Times New Roman" w:cs="Times New Roman"/>
          <w:sz w:val="24"/>
          <w:szCs w:val="24"/>
          <w:lang w:val="en-US" w:eastAsia="ru-RU"/>
        </w:rPr>
        <w:t>Boileau</w:t>
      </w:r>
      <w:proofErr w:type="spellEnd"/>
      <w:r w:rsidRPr="00BB5124">
        <w:rPr>
          <w:rFonts w:ascii="Times New Roman" w:eastAsia="Times New Roman" w:hAnsi="Times New Roman" w:cs="Times New Roman"/>
          <w:sz w:val="24"/>
          <w:szCs w:val="24"/>
          <w:lang w:val="en-US" w:eastAsia="ru-RU"/>
        </w:rPr>
        <w:t xml:space="preserve">, N. Oeuvres completes. — P.: Chez </w:t>
      </w:r>
      <w:proofErr w:type="spellStart"/>
      <w:r w:rsidRPr="00BB5124">
        <w:rPr>
          <w:rFonts w:ascii="Times New Roman" w:eastAsia="Times New Roman" w:hAnsi="Times New Roman" w:cs="Times New Roman"/>
          <w:sz w:val="24"/>
          <w:szCs w:val="24"/>
          <w:lang w:val="en-US" w:eastAsia="ru-RU"/>
        </w:rPr>
        <w:t>L.Hachette</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Cie</w:t>
      </w:r>
      <w:proofErr w:type="spellEnd"/>
      <w:r w:rsidRPr="00BB5124">
        <w:rPr>
          <w:rFonts w:ascii="Times New Roman" w:eastAsia="Times New Roman" w:hAnsi="Times New Roman" w:cs="Times New Roman"/>
          <w:sz w:val="24"/>
          <w:szCs w:val="24"/>
          <w:lang w:val="en-US" w:eastAsia="ru-RU"/>
        </w:rPr>
        <w:t>, 1857.</w:t>
      </w:r>
      <w:r w:rsidRPr="00BB5124">
        <w:rPr>
          <w:rFonts w:ascii="Times New Roman" w:eastAsia="Times New Roman" w:hAnsi="Times New Roman" w:cs="Times New Roman"/>
          <w:sz w:val="24"/>
          <w:szCs w:val="24"/>
          <w:lang w:val="en-US" w:eastAsia="ru-RU"/>
        </w:rPr>
        <w:br/>
      </w:r>
      <w:proofErr w:type="gramStart"/>
      <w:r w:rsidRPr="00BB5124">
        <w:rPr>
          <w:rFonts w:ascii="Times New Roman" w:eastAsia="Times New Roman" w:hAnsi="Times New Roman" w:cs="Times New Roman"/>
          <w:sz w:val="24"/>
          <w:szCs w:val="24"/>
          <w:lang w:val="en-US" w:eastAsia="ru-RU"/>
        </w:rPr>
        <w:t xml:space="preserve">62. </w:t>
      </w:r>
      <w:proofErr w:type="spellStart"/>
      <w:r w:rsidRPr="00BB5124">
        <w:rPr>
          <w:rFonts w:ascii="Times New Roman" w:eastAsia="Times New Roman" w:hAnsi="Times New Roman" w:cs="Times New Roman"/>
          <w:sz w:val="24"/>
          <w:szCs w:val="24"/>
          <w:lang w:val="en-US" w:eastAsia="ru-RU"/>
        </w:rPr>
        <w:t>Brockes</w:t>
      </w:r>
      <w:proofErr w:type="spellEnd"/>
      <w:r w:rsidRPr="00BB5124">
        <w:rPr>
          <w:rFonts w:ascii="Times New Roman" w:eastAsia="Times New Roman" w:hAnsi="Times New Roman" w:cs="Times New Roman"/>
          <w:sz w:val="24"/>
          <w:szCs w:val="24"/>
          <w:lang w:val="en-US" w:eastAsia="ru-RU"/>
        </w:rPr>
        <w:t xml:space="preserve"> B.H. </w:t>
      </w:r>
      <w:proofErr w:type="spellStart"/>
      <w:r w:rsidRPr="00BB5124">
        <w:rPr>
          <w:rFonts w:ascii="Times New Roman" w:eastAsia="Times New Roman" w:hAnsi="Times New Roman" w:cs="Times New Roman"/>
          <w:sz w:val="24"/>
          <w:szCs w:val="24"/>
          <w:lang w:val="en-US" w:eastAsia="ru-RU"/>
        </w:rPr>
        <w:t>Irdishes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Vergniigen</w:t>
      </w:r>
      <w:proofErr w:type="spellEnd"/>
      <w:r w:rsidRPr="00BB5124">
        <w:rPr>
          <w:rFonts w:ascii="Times New Roman" w:eastAsia="Times New Roman" w:hAnsi="Times New Roman" w:cs="Times New Roman"/>
          <w:sz w:val="24"/>
          <w:szCs w:val="24"/>
          <w:lang w:val="en-US" w:eastAsia="ru-RU"/>
        </w:rPr>
        <w:t xml:space="preserve"> in </w:t>
      </w:r>
      <w:proofErr w:type="spellStart"/>
      <w:r w:rsidRPr="00BB5124">
        <w:rPr>
          <w:rFonts w:ascii="Times New Roman" w:eastAsia="Times New Roman" w:hAnsi="Times New Roman" w:cs="Times New Roman"/>
          <w:sz w:val="24"/>
          <w:szCs w:val="24"/>
          <w:lang w:val="en-US" w:eastAsia="ru-RU"/>
        </w:rPr>
        <w:t>Gott.Erster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Teil</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Hamburg, 1728.</w:t>
      </w:r>
      <w:proofErr w:type="gramEnd"/>
      <w:r w:rsidRPr="00BB5124">
        <w:rPr>
          <w:rFonts w:ascii="Times New Roman" w:eastAsia="Times New Roman" w:hAnsi="Times New Roman" w:cs="Times New Roman"/>
          <w:sz w:val="24"/>
          <w:szCs w:val="24"/>
          <w:lang w:val="en-US" w:eastAsia="ru-RU"/>
        </w:rPr>
        <w:t xml:space="preserve"> -675 S</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63. </w:t>
      </w:r>
      <w:proofErr w:type="gramStart"/>
      <w:r w:rsidRPr="00BB5124">
        <w:rPr>
          <w:rFonts w:ascii="Times New Roman" w:eastAsia="Times New Roman" w:hAnsi="Times New Roman" w:cs="Times New Roman"/>
          <w:sz w:val="24"/>
          <w:szCs w:val="24"/>
          <w:lang w:val="en-US" w:eastAsia="ru-RU"/>
        </w:rPr>
        <w:t xml:space="preserve">Le </w:t>
      </w:r>
      <w:proofErr w:type="spellStart"/>
      <w:r w:rsidRPr="00BB5124">
        <w:rPr>
          <w:rFonts w:ascii="Times New Roman" w:eastAsia="Times New Roman" w:hAnsi="Times New Roman" w:cs="Times New Roman"/>
          <w:sz w:val="24"/>
          <w:szCs w:val="24"/>
          <w:lang w:val="en-US" w:eastAsia="ru-RU"/>
        </w:rPr>
        <w:t>Cameleon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litteraire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—1755. — P. I-II.</w:t>
      </w:r>
      <w:r w:rsidRPr="00BB5124">
        <w:rPr>
          <w:rFonts w:ascii="Times New Roman" w:eastAsia="Times New Roman" w:hAnsi="Times New Roman" w:cs="Times New Roman"/>
          <w:sz w:val="24"/>
          <w:szCs w:val="24"/>
          <w:lang w:val="en-US" w:eastAsia="ru-RU"/>
        </w:rPr>
        <w:br/>
      </w:r>
      <w:r w:rsidRPr="00BB5124">
        <w:rPr>
          <w:rFonts w:ascii="Times New Roman" w:eastAsia="Times New Roman" w:hAnsi="Times New Roman" w:cs="Times New Roman"/>
          <w:sz w:val="24"/>
          <w:szCs w:val="24"/>
          <w:lang w:val="en-US" w:eastAsia="ru-RU"/>
        </w:rPr>
        <w:lastRenderedPageBreak/>
        <w:t xml:space="preserve">64. </w:t>
      </w:r>
      <w:proofErr w:type="spellStart"/>
      <w:r w:rsidRPr="00BB5124">
        <w:rPr>
          <w:rFonts w:ascii="Times New Roman" w:eastAsia="Times New Roman" w:hAnsi="Times New Roman" w:cs="Times New Roman"/>
          <w:sz w:val="24"/>
          <w:szCs w:val="24"/>
          <w:lang w:val="en-US" w:eastAsia="ru-RU"/>
        </w:rPr>
        <w:t>D'Alembert</w:t>
      </w:r>
      <w:proofErr w:type="spellEnd"/>
      <w:r w:rsidRPr="00BB5124">
        <w:rPr>
          <w:rFonts w:ascii="Times New Roman" w:eastAsia="Times New Roman" w:hAnsi="Times New Roman" w:cs="Times New Roman"/>
          <w:sz w:val="24"/>
          <w:szCs w:val="24"/>
          <w:lang w:val="en-US" w:eastAsia="ru-RU"/>
        </w:rPr>
        <w:t xml:space="preserve">, J. le </w:t>
      </w:r>
      <w:proofErr w:type="spellStart"/>
      <w:r w:rsidRPr="00BB5124">
        <w:rPr>
          <w:rFonts w:ascii="Times New Roman" w:eastAsia="Times New Roman" w:hAnsi="Times New Roman" w:cs="Times New Roman"/>
          <w:sz w:val="24"/>
          <w:szCs w:val="24"/>
          <w:lang w:val="en-US" w:eastAsia="ru-RU"/>
        </w:rPr>
        <w:t>Rond</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Melanges</w:t>
      </w:r>
      <w:proofErr w:type="spellEnd"/>
      <w:r w:rsidRPr="00BB5124">
        <w:rPr>
          <w:rFonts w:ascii="Times New Roman" w:eastAsia="Times New Roman" w:hAnsi="Times New Roman" w:cs="Times New Roman"/>
          <w:sz w:val="24"/>
          <w:szCs w:val="24"/>
          <w:lang w:val="en-US" w:eastAsia="ru-RU"/>
        </w:rPr>
        <w:t xml:space="preserve"> de </w:t>
      </w:r>
      <w:proofErr w:type="spellStart"/>
      <w:r w:rsidRPr="00BB5124">
        <w:rPr>
          <w:rFonts w:ascii="Times New Roman" w:eastAsia="Times New Roman" w:hAnsi="Times New Roman" w:cs="Times New Roman"/>
          <w:sz w:val="24"/>
          <w:szCs w:val="24"/>
          <w:lang w:val="en-US" w:eastAsia="ru-RU"/>
        </w:rPr>
        <w:t>litterature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d'histoire</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de philosophic. -</w:t>
      </w:r>
      <w:proofErr w:type="gramStart"/>
      <w:r w:rsidRPr="00BB5124">
        <w:rPr>
          <w:rFonts w:ascii="Times New Roman" w:eastAsia="Times New Roman" w:hAnsi="Times New Roman" w:cs="Times New Roman"/>
          <w:sz w:val="24"/>
          <w:szCs w:val="24"/>
          <w:lang w:val="en-US" w:eastAsia="ru-RU"/>
        </w:rPr>
        <w:t>Berlin :</w:t>
      </w:r>
      <w:proofErr w:type="gramEnd"/>
      <w:r w:rsidRPr="00BB5124">
        <w:rPr>
          <w:rFonts w:ascii="Times New Roman" w:eastAsia="Times New Roman" w:hAnsi="Times New Roman" w:cs="Times New Roman"/>
          <w:sz w:val="24"/>
          <w:szCs w:val="24"/>
          <w:lang w:val="en-US" w:eastAsia="ru-RU"/>
        </w:rPr>
        <w:t xml:space="preserve"> Voss, 1753. T. 2.-178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65. </w:t>
      </w:r>
      <w:proofErr w:type="spellStart"/>
      <w:r w:rsidRPr="00BB5124">
        <w:rPr>
          <w:rFonts w:ascii="Times New Roman" w:eastAsia="Times New Roman" w:hAnsi="Times New Roman" w:cs="Times New Roman"/>
          <w:sz w:val="24"/>
          <w:szCs w:val="24"/>
          <w:lang w:val="en-US" w:eastAsia="ru-RU"/>
        </w:rPr>
        <w:t>D'Argens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Reflexions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historiques</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critiques </w:t>
      </w:r>
      <w:proofErr w:type="spellStart"/>
      <w:r w:rsidRPr="00BB5124">
        <w:rPr>
          <w:rFonts w:ascii="Times New Roman" w:eastAsia="Times New Roman" w:hAnsi="Times New Roman" w:cs="Times New Roman"/>
          <w:sz w:val="24"/>
          <w:szCs w:val="24"/>
          <w:lang w:val="en-US" w:eastAsia="ru-RU"/>
        </w:rPr>
        <w:t>sur</w:t>
      </w:r>
      <w:proofErr w:type="spellEnd"/>
      <w:r w:rsidRPr="00BB5124">
        <w:rPr>
          <w:rFonts w:ascii="Times New Roman" w:eastAsia="Times New Roman" w:hAnsi="Times New Roman" w:cs="Times New Roman"/>
          <w:sz w:val="24"/>
          <w:szCs w:val="24"/>
          <w:lang w:val="en-US" w:eastAsia="ru-RU"/>
        </w:rPr>
        <w:t xml:space="preserve"> le gout et </w:t>
      </w:r>
      <w:proofErr w:type="spellStart"/>
      <w:r w:rsidRPr="00BB5124">
        <w:rPr>
          <w:rFonts w:ascii="Times New Roman" w:eastAsia="Times New Roman" w:hAnsi="Times New Roman" w:cs="Times New Roman"/>
          <w:sz w:val="24"/>
          <w:szCs w:val="24"/>
          <w:lang w:val="en-US" w:eastAsia="ru-RU"/>
        </w:rPr>
        <w:t>sur</w:t>
      </w:r>
      <w:proofErr w:type="spellEnd"/>
      <w:r w:rsidRPr="00BB5124">
        <w:rPr>
          <w:rFonts w:ascii="Times New Roman" w:eastAsia="Times New Roman" w:hAnsi="Times New Roman" w:cs="Times New Roman"/>
          <w:sz w:val="24"/>
          <w:szCs w:val="24"/>
          <w:lang w:val="en-US" w:eastAsia="ru-RU"/>
        </w:rPr>
        <w:t xml:space="preserve"> les </w:t>
      </w:r>
      <w:proofErr w:type="spellStart"/>
      <w:r w:rsidRPr="00BB5124">
        <w:rPr>
          <w:rFonts w:ascii="Times New Roman" w:eastAsia="Times New Roman" w:hAnsi="Times New Roman" w:cs="Times New Roman"/>
          <w:sz w:val="24"/>
          <w:szCs w:val="24"/>
          <w:lang w:val="en-US" w:eastAsia="ru-RU"/>
        </w:rPr>
        <w:t>ouvrages</w:t>
      </w:r>
      <w:proofErr w:type="spellEnd"/>
      <w:r w:rsidRPr="00BB5124">
        <w:rPr>
          <w:rFonts w:ascii="Times New Roman" w:eastAsia="Times New Roman" w:hAnsi="Times New Roman" w:cs="Times New Roman"/>
          <w:sz w:val="24"/>
          <w:szCs w:val="24"/>
          <w:lang w:val="en-US" w:eastAsia="ru-RU"/>
        </w:rPr>
        <w:t xml:space="preserve"> des </w:t>
      </w:r>
      <w:proofErr w:type="spellStart"/>
      <w:r w:rsidRPr="00BB5124">
        <w:rPr>
          <w:rFonts w:ascii="Times New Roman" w:eastAsia="Times New Roman" w:hAnsi="Times New Roman" w:cs="Times New Roman"/>
          <w:sz w:val="24"/>
          <w:szCs w:val="24"/>
          <w:lang w:val="en-US" w:eastAsia="ru-RU"/>
        </w:rPr>
        <w:t>principaux</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auteurs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anciens</w:t>
      </w:r>
      <w:proofErr w:type="spellEnd"/>
      <w:r w:rsidRPr="00BB5124">
        <w:rPr>
          <w:rFonts w:ascii="Times New Roman" w:eastAsia="Times New Roman" w:hAnsi="Times New Roman" w:cs="Times New Roman"/>
          <w:sz w:val="24"/>
          <w:szCs w:val="24"/>
          <w:lang w:val="en-US" w:eastAsia="ru-RU"/>
        </w:rPr>
        <w:t xml:space="preserve"> et </w:t>
      </w:r>
      <w:proofErr w:type="spellStart"/>
      <w:r w:rsidRPr="00BB5124">
        <w:rPr>
          <w:rFonts w:ascii="Times New Roman" w:eastAsia="Times New Roman" w:hAnsi="Times New Roman" w:cs="Times New Roman"/>
          <w:sz w:val="24"/>
          <w:szCs w:val="24"/>
          <w:lang w:val="en-US" w:eastAsia="ru-RU"/>
        </w:rPr>
        <w:t>modernes</w:t>
      </w:r>
      <w:proofErr w:type="spellEnd"/>
      <w:r w:rsidRPr="00BB5124">
        <w:rPr>
          <w:rFonts w:ascii="Times New Roman" w:eastAsia="Times New Roman" w:hAnsi="Times New Roman" w:cs="Times New Roman"/>
          <w:sz w:val="24"/>
          <w:szCs w:val="24"/>
          <w:lang w:val="en-US" w:eastAsia="ru-RU"/>
        </w:rPr>
        <w:t xml:space="preserve">. -- Amsterdam: Chez </w:t>
      </w:r>
      <w:proofErr w:type="spellStart"/>
      <w:r w:rsidRPr="00BB5124">
        <w:rPr>
          <w:rFonts w:ascii="Times New Roman" w:eastAsia="Times New Roman" w:hAnsi="Times New Roman" w:cs="Times New Roman"/>
          <w:sz w:val="24"/>
          <w:szCs w:val="24"/>
          <w:lang w:val="en-US" w:eastAsia="ru-RU"/>
        </w:rPr>
        <w:t>Franfois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Changuion</w:t>
      </w:r>
      <w:proofErr w:type="spellEnd"/>
      <w:r w:rsidRPr="00BB5124">
        <w:rPr>
          <w:rFonts w:ascii="Times New Roman" w:eastAsia="Times New Roman" w:hAnsi="Times New Roman" w:cs="Times New Roman"/>
          <w:sz w:val="24"/>
          <w:szCs w:val="24"/>
          <w:lang w:val="en-US" w:eastAsia="ru-RU"/>
        </w:rPr>
        <w:t>, 1743.-600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66. De LaMotte. </w:t>
      </w:r>
      <w:proofErr w:type="gramStart"/>
      <w:r w:rsidRPr="00BB5124">
        <w:rPr>
          <w:rFonts w:ascii="Times New Roman" w:eastAsia="Times New Roman" w:hAnsi="Times New Roman" w:cs="Times New Roman"/>
          <w:sz w:val="24"/>
          <w:szCs w:val="24"/>
          <w:lang w:val="en-US" w:eastAsia="ru-RU"/>
        </w:rPr>
        <w:t>Odes.</w:t>
      </w:r>
      <w:proofErr w:type="gramEnd"/>
      <w:r w:rsidRPr="00BB5124">
        <w:rPr>
          <w:rFonts w:ascii="Times New Roman" w:eastAsia="Times New Roman" w:hAnsi="Times New Roman" w:cs="Times New Roman"/>
          <w:sz w:val="24"/>
          <w:szCs w:val="24"/>
          <w:lang w:val="en-US" w:eastAsia="ru-RU"/>
        </w:rPr>
        <w:t xml:space="preserve"> -- P.: </w:t>
      </w:r>
      <w:proofErr w:type="spellStart"/>
      <w:r w:rsidRPr="00BB5124">
        <w:rPr>
          <w:rFonts w:ascii="Times New Roman" w:eastAsia="Times New Roman" w:hAnsi="Times New Roman" w:cs="Times New Roman"/>
          <w:sz w:val="24"/>
          <w:szCs w:val="24"/>
          <w:lang w:val="en-US" w:eastAsia="ru-RU"/>
        </w:rPr>
        <w:t>ChezGregoire</w:t>
      </w:r>
      <w:proofErr w:type="spellEnd"/>
      <w:r w:rsidRPr="00BB5124">
        <w:rPr>
          <w:rFonts w:ascii="Times New Roman" w:eastAsia="Times New Roman" w:hAnsi="Times New Roman" w:cs="Times New Roman"/>
          <w:sz w:val="24"/>
          <w:szCs w:val="24"/>
          <w:lang w:val="en-US" w:eastAsia="ru-RU"/>
        </w:rPr>
        <w:t xml:space="preserve"> Du </w:t>
      </w:r>
      <w:proofErr w:type="spellStart"/>
      <w:r w:rsidRPr="00BB5124">
        <w:rPr>
          <w:rFonts w:ascii="Times New Roman" w:eastAsia="Times New Roman" w:hAnsi="Times New Roman" w:cs="Times New Roman"/>
          <w:sz w:val="24"/>
          <w:szCs w:val="24"/>
          <w:lang w:val="en-US" w:eastAsia="ru-RU"/>
        </w:rPr>
        <w:t>Puis</w:t>
      </w:r>
      <w:proofErr w:type="spellEnd"/>
      <w:r w:rsidRPr="00BB5124">
        <w:rPr>
          <w:rFonts w:ascii="Times New Roman" w:eastAsia="Times New Roman" w:hAnsi="Times New Roman" w:cs="Times New Roman"/>
          <w:sz w:val="24"/>
          <w:szCs w:val="24"/>
          <w:lang w:val="en-US" w:eastAsia="ru-RU"/>
        </w:rPr>
        <w:t>, 1709.-356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67. </w:t>
      </w:r>
      <w:proofErr w:type="spellStart"/>
      <w:r w:rsidRPr="00BB5124">
        <w:rPr>
          <w:rFonts w:ascii="Times New Roman" w:eastAsia="Times New Roman" w:hAnsi="Times New Roman" w:cs="Times New Roman"/>
          <w:sz w:val="24"/>
          <w:szCs w:val="24"/>
          <w:lang w:val="en-US" w:eastAsia="ru-RU"/>
        </w:rPr>
        <w:t>Encyclopedie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ou</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dictionnaire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raisonne</w:t>
      </w:r>
      <w:proofErr w:type="spellEnd"/>
      <w:r w:rsidRPr="00BB5124">
        <w:rPr>
          <w:rFonts w:ascii="Times New Roman" w:eastAsia="Times New Roman" w:hAnsi="Times New Roman" w:cs="Times New Roman"/>
          <w:sz w:val="24"/>
          <w:szCs w:val="24"/>
          <w:lang w:val="en-US" w:eastAsia="ru-RU"/>
        </w:rPr>
        <w:t xml:space="preserve"> des sciences, des arts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des </w:t>
      </w:r>
      <w:proofErr w:type="spellStart"/>
      <w:r w:rsidRPr="00BB5124">
        <w:rPr>
          <w:rFonts w:ascii="Times New Roman" w:eastAsia="Times New Roman" w:hAnsi="Times New Roman" w:cs="Times New Roman"/>
          <w:sz w:val="24"/>
          <w:szCs w:val="24"/>
          <w:lang w:val="en-US" w:eastAsia="ru-RU"/>
        </w:rPr>
        <w:t>metiers</w:t>
      </w:r>
      <w:proofErr w:type="spell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I XIV. -- </w:t>
      </w:r>
      <w:proofErr w:type="gramStart"/>
      <w:r w:rsidRPr="00BB5124">
        <w:rPr>
          <w:rFonts w:ascii="Times New Roman" w:eastAsia="Times New Roman" w:hAnsi="Times New Roman" w:cs="Times New Roman"/>
          <w:sz w:val="24"/>
          <w:szCs w:val="24"/>
          <w:lang w:val="en-US" w:eastAsia="ru-RU"/>
        </w:rPr>
        <w:t>P. :</w:t>
      </w:r>
      <w:proofErr w:type="gramEnd"/>
      <w:r w:rsidRPr="00BB5124">
        <w:rPr>
          <w:rFonts w:ascii="Times New Roman" w:eastAsia="Times New Roman" w:hAnsi="Times New Roman" w:cs="Times New Roman"/>
          <w:sz w:val="24"/>
          <w:szCs w:val="24"/>
          <w:lang w:val="en-US" w:eastAsia="ru-RU"/>
        </w:rPr>
        <w:t xml:space="preserve"> Neufchatel, 1751 - 1765.</w:t>
      </w:r>
      <w:r w:rsidRPr="00BB5124">
        <w:rPr>
          <w:rFonts w:ascii="Times New Roman" w:eastAsia="Times New Roman" w:hAnsi="Times New Roman" w:cs="Times New Roman"/>
          <w:sz w:val="24"/>
          <w:szCs w:val="24"/>
          <w:lang w:val="en-US" w:eastAsia="ru-RU"/>
        </w:rPr>
        <w:br/>
        <w:t xml:space="preserve">68. Faure. </w:t>
      </w:r>
      <w:proofErr w:type="spellStart"/>
      <w:proofErr w:type="gramStart"/>
      <w:r w:rsidRPr="00BB5124">
        <w:rPr>
          <w:rFonts w:ascii="Times New Roman" w:eastAsia="Times New Roman" w:hAnsi="Times New Roman" w:cs="Times New Roman"/>
          <w:sz w:val="24"/>
          <w:szCs w:val="24"/>
          <w:lang w:val="en-US" w:eastAsia="ru-RU"/>
        </w:rPr>
        <w:t>Discours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sur</w:t>
      </w:r>
      <w:proofErr w:type="spellEnd"/>
      <w:r w:rsidRPr="00BB5124">
        <w:rPr>
          <w:rFonts w:ascii="Times New Roman" w:eastAsia="Times New Roman" w:hAnsi="Times New Roman" w:cs="Times New Roman"/>
          <w:sz w:val="24"/>
          <w:szCs w:val="24"/>
          <w:lang w:val="en-US" w:eastAsia="ru-RU"/>
        </w:rPr>
        <w:t xml:space="preserve"> le </w:t>
      </w:r>
      <w:proofErr w:type="spellStart"/>
      <w:r w:rsidRPr="00BB5124">
        <w:rPr>
          <w:rFonts w:ascii="Times New Roman" w:eastAsia="Times New Roman" w:hAnsi="Times New Roman" w:cs="Times New Roman"/>
          <w:sz w:val="24"/>
          <w:szCs w:val="24"/>
          <w:lang w:val="en-US" w:eastAsia="ru-RU"/>
        </w:rPr>
        <w:t>progres</w:t>
      </w:r>
      <w:proofErr w:type="spellEnd"/>
      <w:r w:rsidRPr="00BB5124">
        <w:rPr>
          <w:rFonts w:ascii="Times New Roman" w:eastAsia="Times New Roman" w:hAnsi="Times New Roman" w:cs="Times New Roman"/>
          <w:sz w:val="24"/>
          <w:szCs w:val="24"/>
          <w:lang w:val="en-US" w:eastAsia="ru-RU"/>
        </w:rPr>
        <w:t xml:space="preserve"> des beaux arts en </w:t>
      </w:r>
      <w:proofErr w:type="spellStart"/>
      <w:r w:rsidRPr="00BB5124">
        <w:rPr>
          <w:rFonts w:ascii="Times New Roman" w:eastAsia="Times New Roman" w:hAnsi="Times New Roman" w:cs="Times New Roman"/>
          <w:sz w:val="24"/>
          <w:szCs w:val="24"/>
          <w:lang w:val="en-US" w:eastAsia="ru-RU"/>
        </w:rPr>
        <w:t>Russie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 </w:t>
      </w:r>
      <w:proofErr w:type="spellStart"/>
      <w:r w:rsidRPr="00BB5124">
        <w:rPr>
          <w:rFonts w:ascii="Times New Roman" w:eastAsia="Times New Roman" w:hAnsi="Times New Roman" w:cs="Times New Roman"/>
          <w:sz w:val="24"/>
          <w:szCs w:val="24"/>
          <w:lang w:val="en-US" w:eastAsia="ru-RU"/>
        </w:rPr>
        <w:t>SPb</w:t>
      </w:r>
      <w:proofErr w:type="spellEnd"/>
      <w:r w:rsidRPr="00BB5124">
        <w:rPr>
          <w:rFonts w:ascii="Times New Roman" w:eastAsia="Times New Roman" w:hAnsi="Times New Roman" w:cs="Times New Roman"/>
          <w:sz w:val="24"/>
          <w:szCs w:val="24"/>
          <w:lang w:val="en-US" w:eastAsia="ru-RU"/>
        </w:rPr>
        <w:t>., 1760. — 32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69. </w:t>
      </w:r>
      <w:proofErr w:type="spellStart"/>
      <w:proofErr w:type="gramStart"/>
      <w:r w:rsidRPr="00BB5124">
        <w:rPr>
          <w:rFonts w:ascii="Times New Roman" w:eastAsia="Times New Roman" w:hAnsi="Times New Roman" w:cs="Times New Roman"/>
          <w:sz w:val="24"/>
          <w:szCs w:val="24"/>
          <w:lang w:val="en-US" w:eastAsia="ru-RU"/>
        </w:rPr>
        <w:t>Fontenelle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Oeuvres.</w:t>
      </w:r>
      <w:proofErr w:type="gram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V. -- </w:t>
      </w:r>
      <w:proofErr w:type="gramStart"/>
      <w:r w:rsidRPr="00BB5124">
        <w:rPr>
          <w:rFonts w:ascii="Times New Roman" w:eastAsia="Times New Roman" w:hAnsi="Times New Roman" w:cs="Times New Roman"/>
          <w:sz w:val="24"/>
          <w:szCs w:val="24"/>
          <w:lang w:val="en-US" w:eastAsia="ru-RU"/>
        </w:rPr>
        <w:t>P., 1742.</w:t>
      </w:r>
      <w:proofErr w:type="gramEnd"/>
      <w:r w:rsidRPr="00BB5124">
        <w:rPr>
          <w:rFonts w:ascii="Times New Roman" w:eastAsia="Times New Roman" w:hAnsi="Times New Roman" w:cs="Times New Roman"/>
          <w:sz w:val="24"/>
          <w:szCs w:val="24"/>
          <w:lang w:val="en-US" w:eastAsia="ru-RU"/>
        </w:rPr>
        <w:br/>
        <w:t xml:space="preserve">70. </w:t>
      </w:r>
      <w:proofErr w:type="spellStart"/>
      <w:r w:rsidRPr="00BB5124">
        <w:rPr>
          <w:rFonts w:ascii="Times New Roman" w:eastAsia="Times New Roman" w:hAnsi="Times New Roman" w:cs="Times New Roman"/>
          <w:sz w:val="24"/>
          <w:szCs w:val="24"/>
          <w:lang w:val="en-US" w:eastAsia="ru-RU"/>
        </w:rPr>
        <w:t>Fontenelle</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Oeuvres.</w:t>
      </w:r>
      <w:proofErr w:type="gram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I- X. -- P.: Chez </w:t>
      </w:r>
      <w:proofErr w:type="spellStart"/>
      <w:r w:rsidRPr="00BB5124">
        <w:rPr>
          <w:rFonts w:ascii="Times New Roman" w:eastAsia="Times New Roman" w:hAnsi="Times New Roman" w:cs="Times New Roman"/>
          <w:sz w:val="24"/>
          <w:szCs w:val="24"/>
          <w:lang w:val="en-US" w:eastAsia="ru-RU"/>
        </w:rPr>
        <w:t>B.Brunet</w:t>
      </w:r>
      <w:proofErr w:type="spellEnd"/>
      <w:r w:rsidRPr="00BB5124">
        <w:rPr>
          <w:rFonts w:ascii="Times New Roman" w:eastAsia="Times New Roman" w:hAnsi="Times New Roman" w:cs="Times New Roman"/>
          <w:sz w:val="24"/>
          <w:szCs w:val="24"/>
          <w:lang w:val="en-US" w:eastAsia="ru-RU"/>
        </w:rPr>
        <w:t>, 1758.</w:t>
      </w:r>
      <w:r w:rsidRPr="00BB5124">
        <w:rPr>
          <w:rFonts w:ascii="Times New Roman" w:eastAsia="Times New Roman" w:hAnsi="Times New Roman" w:cs="Times New Roman"/>
          <w:sz w:val="24"/>
          <w:szCs w:val="24"/>
          <w:lang w:val="en-US" w:eastAsia="ru-RU"/>
        </w:rPr>
        <w:br/>
        <w:t xml:space="preserve">71. </w:t>
      </w:r>
      <w:proofErr w:type="spellStart"/>
      <w:r w:rsidRPr="00BB5124">
        <w:rPr>
          <w:rFonts w:ascii="Times New Roman" w:eastAsia="Times New Roman" w:hAnsi="Times New Roman" w:cs="Times New Roman"/>
          <w:sz w:val="24"/>
          <w:szCs w:val="24"/>
          <w:lang w:val="en-US" w:eastAsia="ru-RU"/>
        </w:rPr>
        <w:t>Gassendi</w:t>
      </w:r>
      <w:proofErr w:type="spellEnd"/>
      <w:r w:rsidRPr="00BB5124">
        <w:rPr>
          <w:rFonts w:ascii="Times New Roman" w:eastAsia="Times New Roman" w:hAnsi="Times New Roman" w:cs="Times New Roman"/>
          <w:sz w:val="24"/>
          <w:szCs w:val="24"/>
          <w:lang w:val="en-US" w:eastAsia="ru-RU"/>
        </w:rPr>
        <w:t xml:space="preserve"> P. Opera </w:t>
      </w:r>
      <w:proofErr w:type="spellStart"/>
      <w:r w:rsidRPr="00BB5124">
        <w:rPr>
          <w:rFonts w:ascii="Times New Roman" w:eastAsia="Times New Roman" w:hAnsi="Times New Roman" w:cs="Times New Roman"/>
          <w:sz w:val="24"/>
          <w:szCs w:val="24"/>
          <w:lang w:val="en-US" w:eastAsia="ru-RU"/>
        </w:rPr>
        <w:t>omnia</w:t>
      </w:r>
      <w:proofErr w:type="spellEnd"/>
      <w:r w:rsidRPr="00BB5124">
        <w:rPr>
          <w:rFonts w:ascii="Times New Roman" w:eastAsia="Times New Roman" w:hAnsi="Times New Roman" w:cs="Times New Roman"/>
          <w:sz w:val="24"/>
          <w:szCs w:val="24"/>
          <w:lang w:val="en-US" w:eastAsia="ru-RU"/>
        </w:rPr>
        <w:t xml:space="preserve">. T. 3. -- </w:t>
      </w:r>
      <w:proofErr w:type="spellStart"/>
      <w:r w:rsidRPr="00BB5124">
        <w:rPr>
          <w:rFonts w:ascii="Times New Roman" w:eastAsia="Times New Roman" w:hAnsi="Times New Roman" w:cs="Times New Roman"/>
          <w:sz w:val="24"/>
          <w:szCs w:val="24"/>
          <w:lang w:val="en-US" w:eastAsia="ru-RU"/>
        </w:rPr>
        <w:t>Lugduni</w:t>
      </w:r>
      <w:proofErr w:type="spellEnd"/>
      <w:r w:rsidRPr="00BB5124">
        <w:rPr>
          <w:rFonts w:ascii="Times New Roman" w:eastAsia="Times New Roman" w:hAnsi="Times New Roman" w:cs="Times New Roman"/>
          <w:sz w:val="24"/>
          <w:szCs w:val="24"/>
          <w:lang w:val="en-US" w:eastAsia="ru-RU"/>
        </w:rPr>
        <w:t>, 1658. — 1098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72. </w:t>
      </w:r>
      <w:proofErr w:type="spellStart"/>
      <w:proofErr w:type="gramStart"/>
      <w:r w:rsidRPr="00BB5124">
        <w:rPr>
          <w:rFonts w:ascii="Times New Roman" w:eastAsia="Times New Roman" w:hAnsi="Times New Roman" w:cs="Times New Roman"/>
          <w:sz w:val="24"/>
          <w:szCs w:val="24"/>
          <w:lang w:val="en-US" w:eastAsia="ru-RU"/>
        </w:rPr>
        <w:t>Gottsched</w:t>
      </w:r>
      <w:proofErr w:type="spellEnd"/>
      <w:r w:rsidRPr="00BB5124">
        <w:rPr>
          <w:rFonts w:ascii="Times New Roman" w:eastAsia="Times New Roman" w:hAnsi="Times New Roman" w:cs="Times New Roman"/>
          <w:sz w:val="24"/>
          <w:szCs w:val="24"/>
          <w:lang w:val="en-US" w:eastAsia="ru-RU"/>
        </w:rPr>
        <w:t xml:space="preserve"> J.Ch. </w:t>
      </w:r>
      <w:proofErr w:type="spellStart"/>
      <w:r w:rsidRPr="00BB5124">
        <w:rPr>
          <w:rFonts w:ascii="Times New Roman" w:eastAsia="Times New Roman" w:hAnsi="Times New Roman" w:cs="Times New Roman"/>
          <w:sz w:val="24"/>
          <w:szCs w:val="24"/>
          <w:lang w:val="en-US" w:eastAsia="ru-RU"/>
        </w:rPr>
        <w:t>Ausgewahlte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Werke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Bd. VI.</w:t>
      </w:r>
      <w:proofErr w:type="gramEnd"/>
      <w:r w:rsidRPr="00BB5124">
        <w:rPr>
          <w:rFonts w:ascii="Times New Roman" w:eastAsia="Times New Roman" w:hAnsi="Times New Roman" w:cs="Times New Roman"/>
          <w:sz w:val="24"/>
          <w:szCs w:val="24"/>
          <w:lang w:val="en-US" w:eastAsia="ru-RU"/>
        </w:rPr>
        <w:t xml:space="preserve"> T. 1-2. -- Berlin; New York: Walter de </w:t>
      </w:r>
      <w:proofErr w:type="spellStart"/>
      <w:r w:rsidRPr="00BB5124">
        <w:rPr>
          <w:rFonts w:ascii="Times New Roman" w:eastAsia="Times New Roman" w:hAnsi="Times New Roman" w:cs="Times New Roman"/>
          <w:sz w:val="24"/>
          <w:szCs w:val="24"/>
          <w:lang w:val="en-US" w:eastAsia="ru-RU"/>
        </w:rPr>
        <w:t>Gruyter</w:t>
      </w:r>
      <w:proofErr w:type="spellEnd"/>
      <w:r w:rsidRPr="00BB5124">
        <w:rPr>
          <w:rFonts w:ascii="Times New Roman" w:eastAsia="Times New Roman" w:hAnsi="Times New Roman" w:cs="Times New Roman"/>
          <w:sz w:val="24"/>
          <w:szCs w:val="24"/>
          <w:lang w:val="en-US" w:eastAsia="ru-RU"/>
        </w:rPr>
        <w:t>, 1973.</w:t>
      </w:r>
      <w:r w:rsidRPr="00BB5124">
        <w:rPr>
          <w:rFonts w:ascii="Times New Roman" w:eastAsia="Times New Roman" w:hAnsi="Times New Roman" w:cs="Times New Roman"/>
          <w:sz w:val="24"/>
          <w:szCs w:val="24"/>
          <w:lang w:val="en-US" w:eastAsia="ru-RU"/>
        </w:rPr>
        <w:br/>
        <w:t xml:space="preserve">73. Haller A. </w:t>
      </w:r>
      <w:proofErr w:type="spellStart"/>
      <w:r w:rsidRPr="00BB5124">
        <w:rPr>
          <w:rFonts w:ascii="Times New Roman" w:eastAsia="Times New Roman" w:hAnsi="Times New Roman" w:cs="Times New Roman"/>
          <w:sz w:val="24"/>
          <w:szCs w:val="24"/>
          <w:lang w:val="en-US" w:eastAsia="ru-RU"/>
        </w:rPr>
        <w:t>Versuch</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schweizerischer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Gedichte</w:t>
      </w:r>
      <w:proofErr w:type="spellEnd"/>
      <w:r w:rsidRPr="00BB5124">
        <w:rPr>
          <w:rFonts w:ascii="Times New Roman" w:eastAsia="Times New Roman" w:hAnsi="Times New Roman" w:cs="Times New Roman"/>
          <w:sz w:val="24"/>
          <w:szCs w:val="24"/>
          <w:lang w:val="en-US" w:eastAsia="ru-RU"/>
        </w:rPr>
        <w:t>. -- Gottingen, 1748. 232 S</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74. </w:t>
      </w:r>
      <w:proofErr w:type="gramStart"/>
      <w:r w:rsidRPr="00BB5124">
        <w:rPr>
          <w:rFonts w:ascii="Times New Roman" w:eastAsia="Times New Roman" w:hAnsi="Times New Roman" w:cs="Times New Roman"/>
          <w:sz w:val="24"/>
          <w:szCs w:val="24"/>
          <w:lang w:val="en-US" w:eastAsia="ru-RU"/>
        </w:rPr>
        <w:t>Lebrun, P.D. Oeuvres.</w:t>
      </w:r>
      <w:proofErr w:type="gramEnd"/>
      <w:r w:rsidRPr="00BB5124">
        <w:rPr>
          <w:rFonts w:ascii="Times New Roman" w:eastAsia="Times New Roman" w:hAnsi="Times New Roman" w:cs="Times New Roman"/>
          <w:sz w:val="24"/>
          <w:szCs w:val="24"/>
          <w:lang w:val="en-US" w:eastAsia="ru-RU"/>
        </w:rPr>
        <w:t xml:space="preserve"> T. 1-4. </w:t>
      </w:r>
      <w:proofErr w:type="gramStart"/>
      <w:r w:rsidRPr="00BB5124">
        <w:rPr>
          <w:rFonts w:ascii="Times New Roman" w:eastAsia="Times New Roman" w:hAnsi="Times New Roman" w:cs="Times New Roman"/>
          <w:sz w:val="24"/>
          <w:szCs w:val="24"/>
          <w:lang w:val="en-US" w:eastAsia="ru-RU"/>
        </w:rPr>
        <w:t>P. :</w:t>
      </w:r>
      <w:proofErr w:type="gramEnd"/>
      <w:r w:rsidRPr="00BB5124">
        <w:rPr>
          <w:rFonts w:ascii="Times New Roman" w:eastAsia="Times New Roman" w:hAnsi="Times New Roman" w:cs="Times New Roman"/>
          <w:sz w:val="24"/>
          <w:szCs w:val="24"/>
          <w:lang w:val="en-US" w:eastAsia="ru-RU"/>
        </w:rPr>
        <w:t xml:space="preserve"> Chez Gabriel </w:t>
      </w:r>
      <w:proofErr w:type="spellStart"/>
      <w:r w:rsidRPr="00BB5124">
        <w:rPr>
          <w:rFonts w:ascii="Times New Roman" w:eastAsia="Times New Roman" w:hAnsi="Times New Roman" w:cs="Times New Roman"/>
          <w:sz w:val="24"/>
          <w:szCs w:val="24"/>
          <w:lang w:val="en-US" w:eastAsia="ru-RU"/>
        </w:rPr>
        <w:t>Waree</w:t>
      </w:r>
      <w:proofErr w:type="spellEnd"/>
      <w:r w:rsidRPr="00BB5124">
        <w:rPr>
          <w:rFonts w:ascii="Times New Roman" w:eastAsia="Times New Roman" w:hAnsi="Times New Roman" w:cs="Times New Roman"/>
          <w:sz w:val="24"/>
          <w:szCs w:val="24"/>
          <w:lang w:val="en-US" w:eastAsia="ru-RU"/>
        </w:rPr>
        <w:t>, 1811.</w:t>
      </w:r>
      <w:r w:rsidRPr="00BB5124">
        <w:rPr>
          <w:rFonts w:ascii="Times New Roman" w:eastAsia="Times New Roman" w:hAnsi="Times New Roman" w:cs="Times New Roman"/>
          <w:sz w:val="24"/>
          <w:szCs w:val="24"/>
          <w:lang w:val="en-US" w:eastAsia="ru-RU"/>
        </w:rPr>
        <w:br/>
        <w:t xml:space="preserve">75. </w:t>
      </w:r>
      <w:r w:rsidRPr="00BB5124">
        <w:rPr>
          <w:rFonts w:ascii="Times New Roman" w:eastAsia="Times New Roman" w:hAnsi="Times New Roman" w:cs="Times New Roman"/>
          <w:sz w:val="24"/>
          <w:szCs w:val="24"/>
          <w:lang w:eastAsia="ru-RU"/>
        </w:rPr>
        <w:t>См</w:t>
      </w:r>
      <w:r w:rsidRPr="00BB5124">
        <w:rPr>
          <w:rFonts w:ascii="Times New Roman" w:eastAsia="Times New Roman" w:hAnsi="Times New Roman" w:cs="Times New Roman"/>
          <w:sz w:val="24"/>
          <w:szCs w:val="24"/>
          <w:lang w:val="en-US" w:eastAsia="ru-RU"/>
        </w:rPr>
        <w:t xml:space="preserve">.: Lehmann U.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Gottschedkreis</w:t>
      </w:r>
      <w:proofErr w:type="spellEnd"/>
      <w:r w:rsidRPr="00BB5124">
        <w:rPr>
          <w:rFonts w:ascii="Times New Roman" w:eastAsia="Times New Roman" w:hAnsi="Times New Roman" w:cs="Times New Roman"/>
          <w:sz w:val="24"/>
          <w:szCs w:val="24"/>
          <w:lang w:val="en-US" w:eastAsia="ru-RU"/>
        </w:rPr>
        <w:t xml:space="preserve"> und </w:t>
      </w:r>
      <w:proofErr w:type="spellStart"/>
      <w:r w:rsidRPr="00BB5124">
        <w:rPr>
          <w:rFonts w:ascii="Times New Roman" w:eastAsia="Times New Roman" w:hAnsi="Times New Roman" w:cs="Times New Roman"/>
          <w:sz w:val="24"/>
          <w:szCs w:val="24"/>
          <w:lang w:val="en-US" w:eastAsia="ru-RU"/>
        </w:rPr>
        <w:t>Russland</w:t>
      </w:r>
      <w:proofErr w:type="spellEnd"/>
      <w:r w:rsidRPr="00BB5124">
        <w:rPr>
          <w:rFonts w:ascii="Times New Roman" w:eastAsia="Times New Roman" w:hAnsi="Times New Roman" w:cs="Times New Roman"/>
          <w:sz w:val="24"/>
          <w:szCs w:val="24"/>
          <w:lang w:val="en-US" w:eastAsia="ru-RU"/>
        </w:rPr>
        <w:t xml:space="preserve">. — Berlin: </w:t>
      </w:r>
      <w:proofErr w:type="spellStart"/>
      <w:r w:rsidRPr="00BB5124">
        <w:rPr>
          <w:rFonts w:ascii="Times New Roman" w:eastAsia="Times New Roman" w:hAnsi="Times New Roman" w:cs="Times New Roman"/>
          <w:sz w:val="24"/>
          <w:szCs w:val="24"/>
          <w:lang w:val="en-US" w:eastAsia="ru-RU"/>
        </w:rPr>
        <w:t>Akademieverlag</w:t>
      </w:r>
      <w:proofErr w:type="spellEnd"/>
      <w:r w:rsidRPr="00BB5124">
        <w:rPr>
          <w:rFonts w:ascii="Times New Roman" w:eastAsia="Times New Roman" w:hAnsi="Times New Roman" w:cs="Times New Roman"/>
          <w:sz w:val="24"/>
          <w:szCs w:val="24"/>
          <w:lang w:val="en-US" w:eastAsia="ru-RU"/>
        </w:rPr>
        <w:t>, 1966. 354 s</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76. </w:t>
      </w:r>
      <w:proofErr w:type="spellStart"/>
      <w:proofErr w:type="gramStart"/>
      <w:r w:rsidRPr="00BB5124">
        <w:rPr>
          <w:rFonts w:ascii="Times New Roman" w:eastAsia="Times New Roman" w:hAnsi="Times New Roman" w:cs="Times New Roman"/>
          <w:sz w:val="24"/>
          <w:szCs w:val="24"/>
          <w:lang w:val="en-US" w:eastAsia="ru-RU"/>
        </w:rPr>
        <w:t>Longepierre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M</w:t>
      </w:r>
      <w:r w:rsidRPr="00BB5124">
        <w:rPr>
          <w:rFonts w:ascii="Times New Roman" w:eastAsia="Times New Roman" w:hAnsi="Times New Roman" w:cs="Times New Roman"/>
          <w:sz w:val="24"/>
          <w:szCs w:val="24"/>
          <w:lang w:eastAsia="ru-RU"/>
        </w:rPr>
        <w:t>ё</w:t>
      </w:r>
      <w:r w:rsidRPr="00BB5124">
        <w:rPr>
          <w:rFonts w:ascii="Times New Roman" w:eastAsia="Times New Roman" w:hAnsi="Times New Roman" w:cs="Times New Roman"/>
          <w:sz w:val="24"/>
          <w:szCs w:val="24"/>
          <w:lang w:val="en-US" w:eastAsia="ru-RU"/>
        </w:rPr>
        <w:t>d</w:t>
      </w:r>
      <w:r w:rsidRPr="00BB5124">
        <w:rPr>
          <w:rFonts w:ascii="Times New Roman" w:eastAsia="Times New Roman" w:hAnsi="Times New Roman" w:cs="Times New Roman"/>
          <w:sz w:val="24"/>
          <w:szCs w:val="24"/>
          <w:lang w:eastAsia="ru-RU"/>
        </w:rPr>
        <w:t>ё</w:t>
      </w:r>
      <w:r w:rsidRPr="00BB5124">
        <w:rPr>
          <w:rFonts w:ascii="Times New Roman" w:eastAsia="Times New Roman" w:hAnsi="Times New Roman" w:cs="Times New Roman"/>
          <w:sz w:val="24"/>
          <w:szCs w:val="24"/>
          <w:lang w:val="en-US" w:eastAsia="ru-RU"/>
        </w:rPr>
        <w:t>e.</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Suivie</w:t>
      </w:r>
      <w:proofErr w:type="spellEnd"/>
      <w:r w:rsidRPr="00BB5124">
        <w:rPr>
          <w:rFonts w:ascii="Times New Roman" w:eastAsia="Times New Roman" w:hAnsi="Times New Roman" w:cs="Times New Roman"/>
          <w:sz w:val="24"/>
          <w:szCs w:val="24"/>
          <w:lang w:val="en-US" w:eastAsia="ru-RU"/>
        </w:rPr>
        <w:t xml:space="preserve"> du </w:t>
      </w:r>
      <w:proofErr w:type="spellStart"/>
      <w:r w:rsidRPr="00BB5124">
        <w:rPr>
          <w:rFonts w:ascii="Times New Roman" w:eastAsia="Times New Roman" w:hAnsi="Times New Roman" w:cs="Times New Roman"/>
          <w:sz w:val="24"/>
          <w:szCs w:val="24"/>
          <w:lang w:val="en-US" w:eastAsia="ru-RU"/>
        </w:rPr>
        <w:t>Parallele</w:t>
      </w:r>
      <w:proofErr w:type="spellEnd"/>
      <w:r w:rsidRPr="00BB5124">
        <w:rPr>
          <w:rFonts w:ascii="Times New Roman" w:eastAsia="Times New Roman" w:hAnsi="Times New Roman" w:cs="Times New Roman"/>
          <w:sz w:val="24"/>
          <w:szCs w:val="24"/>
          <w:lang w:val="en-US" w:eastAsia="ru-RU"/>
        </w:rPr>
        <w:t xml:space="preserve"> de Monsieur Corneille et de Monsieur Racine</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Publ. par E. </w:t>
      </w:r>
      <w:proofErr w:type="spellStart"/>
      <w:r w:rsidRPr="00BB5124">
        <w:rPr>
          <w:rFonts w:ascii="Times New Roman" w:eastAsia="Times New Roman" w:hAnsi="Times New Roman" w:cs="Times New Roman"/>
          <w:sz w:val="24"/>
          <w:szCs w:val="24"/>
          <w:lang w:val="en-US" w:eastAsia="ru-RU"/>
        </w:rPr>
        <w:t>Minel</w:t>
      </w:r>
      <w:proofErr w:type="spellEnd"/>
      <w:r w:rsidRPr="00BB5124">
        <w:rPr>
          <w:rFonts w:ascii="Times New Roman" w:eastAsia="Times New Roman" w:hAnsi="Times New Roman" w:cs="Times New Roman"/>
          <w:sz w:val="24"/>
          <w:szCs w:val="24"/>
          <w:lang w:val="en-US" w:eastAsia="ru-RU"/>
        </w:rPr>
        <w:t xml:space="preserve">. P.: </w:t>
      </w:r>
      <w:proofErr w:type="spellStart"/>
      <w:r w:rsidRPr="00BB5124">
        <w:rPr>
          <w:rFonts w:ascii="Times New Roman" w:eastAsia="Times New Roman" w:hAnsi="Times New Roman" w:cs="Times New Roman"/>
          <w:sz w:val="24"/>
          <w:szCs w:val="24"/>
          <w:lang w:eastAsia="ru-RU"/>
        </w:rPr>
        <w:t>Нопогё</w:t>
      </w:r>
      <w:proofErr w:type="spellEnd"/>
      <w:r w:rsidRPr="00BB5124">
        <w:rPr>
          <w:rFonts w:ascii="Times New Roman" w:eastAsia="Times New Roman" w:hAnsi="Times New Roman" w:cs="Times New Roman"/>
          <w:sz w:val="24"/>
          <w:szCs w:val="24"/>
          <w:lang w:val="en-US" w:eastAsia="ru-RU"/>
        </w:rPr>
        <w:t xml:space="preserve"> Champion </w:t>
      </w:r>
      <w:proofErr w:type="spellStart"/>
      <w:r w:rsidRPr="00BB5124">
        <w:rPr>
          <w:rFonts w:ascii="Times New Roman" w:eastAsia="Times New Roman" w:hAnsi="Times New Roman" w:cs="Times New Roman"/>
          <w:sz w:val="24"/>
          <w:szCs w:val="24"/>
          <w:lang w:val="en-US" w:eastAsia="ru-RU"/>
        </w:rPr>
        <w:t>Editeur</w:t>
      </w:r>
      <w:proofErr w:type="spellEnd"/>
      <w:r w:rsidRPr="00BB5124">
        <w:rPr>
          <w:rFonts w:ascii="Times New Roman" w:eastAsia="Times New Roman" w:hAnsi="Times New Roman" w:cs="Times New Roman"/>
          <w:sz w:val="24"/>
          <w:szCs w:val="24"/>
          <w:lang w:val="en-US" w:eastAsia="ru-RU"/>
        </w:rPr>
        <w:t>, 2000. -208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77. Moliere. Oeuvres</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Ed. par E. </w:t>
      </w:r>
      <w:proofErr w:type="spellStart"/>
      <w:r w:rsidRPr="00BB5124">
        <w:rPr>
          <w:rFonts w:ascii="Times New Roman" w:eastAsia="Times New Roman" w:hAnsi="Times New Roman" w:cs="Times New Roman"/>
          <w:sz w:val="24"/>
          <w:szCs w:val="24"/>
          <w:lang w:val="en-US" w:eastAsia="ru-RU"/>
        </w:rPr>
        <w:t>Despois</w:t>
      </w:r>
      <w:proofErr w:type="spellEnd"/>
      <w:r w:rsidRPr="00BB5124">
        <w:rPr>
          <w:rFonts w:ascii="Times New Roman" w:eastAsia="Times New Roman" w:hAnsi="Times New Roman" w:cs="Times New Roman"/>
          <w:sz w:val="24"/>
          <w:szCs w:val="24"/>
          <w:lang w:val="en-US" w:eastAsia="ru-RU"/>
        </w:rPr>
        <w:t xml:space="preserve"> et P. </w:t>
      </w:r>
      <w:proofErr w:type="spellStart"/>
      <w:r w:rsidRPr="00BB5124">
        <w:rPr>
          <w:rFonts w:ascii="Times New Roman" w:eastAsia="Times New Roman" w:hAnsi="Times New Roman" w:cs="Times New Roman"/>
          <w:sz w:val="24"/>
          <w:szCs w:val="24"/>
          <w:lang w:val="en-US" w:eastAsia="ru-RU"/>
        </w:rPr>
        <w:t>Mesnard</w:t>
      </w:r>
      <w:proofErr w:type="spellEnd"/>
      <w:r w:rsidRPr="00BB5124">
        <w:rPr>
          <w:rFonts w:ascii="Times New Roman" w:eastAsia="Times New Roman" w:hAnsi="Times New Roman" w:cs="Times New Roman"/>
          <w:sz w:val="24"/>
          <w:szCs w:val="24"/>
          <w:lang w:val="en-US" w:eastAsia="ru-RU"/>
        </w:rPr>
        <w:t>. -- P</w:t>
      </w:r>
      <w:proofErr w:type="gramStart"/>
      <w:r w:rsidRPr="00BB5124">
        <w:rPr>
          <w:rFonts w:ascii="Times New Roman" w:eastAsia="Times New Roman" w:hAnsi="Times New Roman" w:cs="Times New Roman"/>
          <w:sz w:val="24"/>
          <w:szCs w:val="24"/>
          <w:lang w:val="en-US" w:eastAsia="ru-RU"/>
        </w:rPr>
        <w:t>. :</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L.Hachette</w:t>
      </w:r>
      <w:proofErr w:type="spellEnd"/>
      <w:r w:rsidRPr="00BB5124">
        <w:rPr>
          <w:rFonts w:ascii="Times New Roman" w:eastAsia="Times New Roman" w:hAnsi="Times New Roman" w:cs="Times New Roman"/>
          <w:sz w:val="24"/>
          <w:szCs w:val="24"/>
          <w:lang w:val="en-US" w:eastAsia="ru-RU"/>
        </w:rPr>
        <w:t xml:space="preserve">, 1924. --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.5.-786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78. </w:t>
      </w:r>
      <w:proofErr w:type="gramStart"/>
      <w:r w:rsidRPr="00BB5124">
        <w:rPr>
          <w:rFonts w:ascii="Times New Roman" w:eastAsia="Times New Roman" w:hAnsi="Times New Roman" w:cs="Times New Roman"/>
          <w:sz w:val="24"/>
          <w:szCs w:val="24"/>
          <w:lang w:val="en-US" w:eastAsia="ru-RU"/>
        </w:rPr>
        <w:t>Newton, I.</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xml:space="preserve">The </w:t>
      </w:r>
      <w:proofErr w:type="spellStart"/>
      <w:r w:rsidRPr="00BB5124">
        <w:rPr>
          <w:rFonts w:ascii="Times New Roman" w:eastAsia="Times New Roman" w:hAnsi="Times New Roman" w:cs="Times New Roman"/>
          <w:sz w:val="24"/>
          <w:szCs w:val="24"/>
          <w:lang w:val="en-US" w:eastAsia="ru-RU"/>
        </w:rPr>
        <w:t>Correspondance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V. 1. -Cambridge: Cambridge University</w:t>
      </w:r>
      <w:r w:rsidRPr="00BB5124">
        <w:rPr>
          <w:rFonts w:ascii="Times New Roman" w:eastAsia="Times New Roman" w:hAnsi="Times New Roman" w:cs="Times New Roman"/>
          <w:sz w:val="24"/>
          <w:szCs w:val="24"/>
          <w:lang w:val="en-US" w:eastAsia="ru-RU"/>
        </w:rPr>
        <w:br/>
        <w:t xml:space="preserve">79. </w:t>
      </w:r>
      <w:proofErr w:type="gramStart"/>
      <w:r w:rsidRPr="00BB5124">
        <w:rPr>
          <w:rFonts w:ascii="Times New Roman" w:eastAsia="Times New Roman" w:hAnsi="Times New Roman" w:cs="Times New Roman"/>
          <w:sz w:val="24"/>
          <w:szCs w:val="24"/>
          <w:lang w:val="en-US" w:eastAsia="ru-RU"/>
        </w:rPr>
        <w:t xml:space="preserve">Press, 1959.-390 p. 81.0den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deutschen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Gesellschafft</w:t>
      </w:r>
      <w:proofErr w:type="spellEnd"/>
      <w:r w:rsidRPr="00BB5124">
        <w:rPr>
          <w:rFonts w:ascii="Times New Roman" w:eastAsia="Times New Roman" w:hAnsi="Times New Roman" w:cs="Times New Roman"/>
          <w:sz w:val="24"/>
          <w:szCs w:val="24"/>
          <w:lang w:val="en-US" w:eastAsia="ru-RU"/>
        </w:rPr>
        <w:t xml:space="preserve"> in Leipzig.</w:t>
      </w:r>
      <w:proofErr w:type="gramEnd"/>
      <w:r w:rsidRPr="00BB5124">
        <w:rPr>
          <w:rFonts w:ascii="Times New Roman" w:eastAsia="Times New Roman" w:hAnsi="Times New Roman" w:cs="Times New Roman"/>
          <w:sz w:val="24"/>
          <w:szCs w:val="24"/>
          <w:lang w:val="en-US" w:eastAsia="ru-RU"/>
        </w:rPr>
        <w:t xml:space="preserve"> — Leipzig, 1728. — 567 s</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80. </w:t>
      </w:r>
      <w:proofErr w:type="spellStart"/>
      <w:r w:rsidRPr="00BB5124">
        <w:rPr>
          <w:rFonts w:ascii="Times New Roman" w:eastAsia="Times New Roman" w:hAnsi="Times New Roman" w:cs="Times New Roman"/>
          <w:sz w:val="24"/>
          <w:szCs w:val="24"/>
          <w:lang w:val="en-US" w:eastAsia="ru-RU"/>
        </w:rPr>
        <w:t>Pellisson</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d'Olivet</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xml:space="preserve">Histoire de </w:t>
      </w:r>
      <w:proofErr w:type="spellStart"/>
      <w:r w:rsidRPr="00BB5124">
        <w:rPr>
          <w:rFonts w:ascii="Times New Roman" w:eastAsia="Times New Roman" w:hAnsi="Times New Roman" w:cs="Times New Roman"/>
          <w:sz w:val="24"/>
          <w:szCs w:val="24"/>
          <w:lang w:val="en-US" w:eastAsia="ru-RU"/>
        </w:rPr>
        <w:t>l'Academie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franfaise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P.: Didier et </w:t>
      </w:r>
      <w:proofErr w:type="spellStart"/>
      <w:r w:rsidRPr="00BB5124">
        <w:rPr>
          <w:rFonts w:ascii="Times New Roman" w:eastAsia="Times New Roman" w:hAnsi="Times New Roman" w:cs="Times New Roman"/>
          <w:sz w:val="24"/>
          <w:szCs w:val="24"/>
          <w:lang w:val="en-US" w:eastAsia="ru-RU"/>
        </w:rPr>
        <w:t>Cie</w:t>
      </w:r>
      <w:proofErr w:type="spellEnd"/>
      <w:r w:rsidRPr="00BB5124">
        <w:rPr>
          <w:rFonts w:ascii="Times New Roman" w:eastAsia="Times New Roman" w:hAnsi="Times New Roman" w:cs="Times New Roman"/>
          <w:sz w:val="24"/>
          <w:szCs w:val="24"/>
          <w:lang w:val="en-US" w:eastAsia="ru-RU"/>
        </w:rPr>
        <w:t>, 1858.-</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.2.-386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81. </w:t>
      </w:r>
      <w:proofErr w:type="gramStart"/>
      <w:r w:rsidRPr="00BB5124">
        <w:rPr>
          <w:rFonts w:ascii="Times New Roman" w:eastAsia="Times New Roman" w:hAnsi="Times New Roman" w:cs="Times New Roman"/>
          <w:sz w:val="24"/>
          <w:szCs w:val="24"/>
          <w:lang w:val="en-US" w:eastAsia="ru-RU"/>
        </w:rPr>
        <w:t>Pope, A.</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The poems.</w:t>
      </w:r>
      <w:proofErr w:type="gramEnd"/>
      <w:r w:rsidRPr="00BB5124">
        <w:rPr>
          <w:rFonts w:ascii="Times New Roman" w:eastAsia="Times New Roman" w:hAnsi="Times New Roman" w:cs="Times New Roman"/>
          <w:sz w:val="24"/>
          <w:szCs w:val="24"/>
          <w:lang w:val="en-US" w:eastAsia="ru-RU"/>
        </w:rPr>
        <w:t xml:space="preserve"> /Ed. by John Butt. -- New Haven: Yale University Press, 1963.-850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82. </w:t>
      </w:r>
      <w:proofErr w:type="gramStart"/>
      <w:r w:rsidRPr="00BB5124">
        <w:rPr>
          <w:rFonts w:ascii="Times New Roman" w:eastAsia="Times New Roman" w:hAnsi="Times New Roman" w:cs="Times New Roman"/>
          <w:sz w:val="24"/>
          <w:szCs w:val="24"/>
          <w:lang w:val="en-US" w:eastAsia="ru-RU"/>
        </w:rPr>
        <w:t xml:space="preserve">Le </w:t>
      </w:r>
      <w:proofErr w:type="spellStart"/>
      <w:r w:rsidRPr="00BB5124">
        <w:rPr>
          <w:rFonts w:ascii="Times New Roman" w:eastAsia="Times New Roman" w:hAnsi="Times New Roman" w:cs="Times New Roman"/>
          <w:sz w:val="24"/>
          <w:szCs w:val="24"/>
          <w:lang w:val="en-US" w:eastAsia="ru-RU"/>
        </w:rPr>
        <w:t>Philosophe</w:t>
      </w:r>
      <w:proofErr w:type="spellEnd"/>
      <w:r w:rsidRPr="00BB5124">
        <w:rPr>
          <w:rFonts w:ascii="Times New Roman" w:eastAsia="Times New Roman" w:hAnsi="Times New Roman" w:cs="Times New Roman"/>
          <w:sz w:val="24"/>
          <w:szCs w:val="24"/>
          <w:lang w:val="en-US" w:eastAsia="ru-RU"/>
        </w:rPr>
        <w:t xml:space="preserve"> au </w:t>
      </w:r>
      <w:proofErr w:type="spellStart"/>
      <w:r w:rsidRPr="00BB5124">
        <w:rPr>
          <w:rFonts w:ascii="Times New Roman" w:eastAsia="Times New Roman" w:hAnsi="Times New Roman" w:cs="Times New Roman"/>
          <w:sz w:val="24"/>
          <w:szCs w:val="24"/>
          <w:lang w:val="en-US" w:eastAsia="ru-RU"/>
        </w:rPr>
        <w:t>Parnasse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Franfois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ou</w:t>
      </w:r>
      <w:proofErr w:type="spellEnd"/>
      <w:r w:rsidRPr="00BB5124">
        <w:rPr>
          <w:rFonts w:ascii="Times New Roman" w:eastAsia="Times New Roman" w:hAnsi="Times New Roman" w:cs="Times New Roman"/>
          <w:sz w:val="24"/>
          <w:szCs w:val="24"/>
          <w:lang w:val="en-US" w:eastAsia="ru-RU"/>
        </w:rPr>
        <w:t xml:space="preserve"> le </w:t>
      </w:r>
      <w:proofErr w:type="spellStart"/>
      <w:r w:rsidRPr="00BB5124">
        <w:rPr>
          <w:rFonts w:ascii="Times New Roman" w:eastAsia="Times New Roman" w:hAnsi="Times New Roman" w:cs="Times New Roman"/>
          <w:sz w:val="24"/>
          <w:szCs w:val="24"/>
          <w:lang w:val="en-US" w:eastAsia="ru-RU"/>
        </w:rPr>
        <w:t>Moraliste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Enjoue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Dediees</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a .</w:t>
      </w:r>
      <w:proofErr w:type="gramEnd"/>
      <w:r w:rsidRPr="00BB5124">
        <w:rPr>
          <w:rFonts w:ascii="Times New Roman" w:eastAsia="Times New Roman" w:hAnsi="Times New Roman" w:cs="Times New Roman"/>
          <w:sz w:val="24"/>
          <w:szCs w:val="24"/>
          <w:lang w:val="en-US" w:eastAsia="ru-RU"/>
        </w:rPr>
        <w:t xml:space="preserve"> Ivan </w:t>
      </w:r>
      <w:proofErr w:type="spellStart"/>
      <w:r w:rsidRPr="00BB5124">
        <w:rPr>
          <w:rFonts w:ascii="Times New Roman" w:eastAsia="Times New Roman" w:hAnsi="Times New Roman" w:cs="Times New Roman"/>
          <w:sz w:val="24"/>
          <w:szCs w:val="24"/>
          <w:lang w:val="en-US" w:eastAsia="ru-RU"/>
        </w:rPr>
        <w:t>Ivanovitz</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Chouvallov</w:t>
      </w:r>
      <w:proofErr w:type="spellEnd"/>
      <w:r w:rsidRPr="00BB5124">
        <w:rPr>
          <w:rFonts w:ascii="Times New Roman" w:eastAsia="Times New Roman" w:hAnsi="Times New Roman" w:cs="Times New Roman"/>
          <w:sz w:val="24"/>
          <w:szCs w:val="24"/>
          <w:lang w:val="en-US" w:eastAsia="ru-RU"/>
        </w:rPr>
        <w:t xml:space="preserve">. — Amsterdam: Chez Isaac </w:t>
      </w:r>
      <w:proofErr w:type="spellStart"/>
      <w:r w:rsidRPr="00BB5124">
        <w:rPr>
          <w:rFonts w:ascii="Times New Roman" w:eastAsia="Times New Roman" w:hAnsi="Times New Roman" w:cs="Times New Roman"/>
          <w:sz w:val="24"/>
          <w:szCs w:val="24"/>
          <w:lang w:val="en-US" w:eastAsia="ru-RU"/>
        </w:rPr>
        <w:t>Byun</w:t>
      </w:r>
      <w:proofErr w:type="spellEnd"/>
      <w:r w:rsidRPr="00BB5124">
        <w:rPr>
          <w:rFonts w:ascii="Times New Roman" w:eastAsia="Times New Roman" w:hAnsi="Times New Roman" w:cs="Times New Roman"/>
          <w:sz w:val="24"/>
          <w:szCs w:val="24"/>
          <w:lang w:val="en-US" w:eastAsia="ru-RU"/>
        </w:rPr>
        <w:t>, 1754. -- 310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83. </w:t>
      </w:r>
      <w:proofErr w:type="spellStart"/>
      <w:proofErr w:type="gramStart"/>
      <w:r w:rsidRPr="00BB5124">
        <w:rPr>
          <w:rFonts w:ascii="Times New Roman" w:eastAsia="Times New Roman" w:hAnsi="Times New Roman" w:cs="Times New Roman"/>
          <w:sz w:val="24"/>
          <w:szCs w:val="24"/>
          <w:lang w:val="en-US" w:eastAsia="ru-RU"/>
        </w:rPr>
        <w:t>Racan</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Vie de M. de Malherbe// Malherbe, F. Poesies. — P.: </w:t>
      </w:r>
      <w:proofErr w:type="spellStart"/>
      <w:r w:rsidRPr="00BB5124">
        <w:rPr>
          <w:rFonts w:ascii="Times New Roman" w:eastAsia="Times New Roman" w:hAnsi="Times New Roman" w:cs="Times New Roman"/>
          <w:sz w:val="24"/>
          <w:szCs w:val="24"/>
          <w:lang w:val="en-US" w:eastAsia="ru-RU"/>
        </w:rPr>
        <w:t>Charpentier</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Cie</w:t>
      </w:r>
      <w:proofErr w:type="spellEnd"/>
      <w:r w:rsidRPr="00BB5124">
        <w:rPr>
          <w:rFonts w:ascii="Times New Roman" w:eastAsia="Times New Roman" w:hAnsi="Times New Roman" w:cs="Times New Roman"/>
          <w:sz w:val="24"/>
          <w:szCs w:val="24"/>
          <w:lang w:val="en-US" w:eastAsia="ru-RU"/>
        </w:rPr>
        <w:t>, 1874.-P.XIII-XXXIV.</w:t>
      </w:r>
      <w:r w:rsidRPr="00BB5124">
        <w:rPr>
          <w:rFonts w:ascii="Times New Roman" w:eastAsia="Times New Roman" w:hAnsi="Times New Roman" w:cs="Times New Roman"/>
          <w:sz w:val="24"/>
          <w:szCs w:val="24"/>
          <w:lang w:val="en-US" w:eastAsia="ru-RU"/>
        </w:rPr>
        <w:br/>
        <w:t xml:space="preserve">84. Rousseau J.-B. Oeuvres </w:t>
      </w:r>
      <w:proofErr w:type="spellStart"/>
      <w:r w:rsidRPr="00BB5124">
        <w:rPr>
          <w:rFonts w:ascii="Times New Roman" w:eastAsia="Times New Roman" w:hAnsi="Times New Roman" w:cs="Times New Roman"/>
          <w:sz w:val="24"/>
          <w:szCs w:val="24"/>
          <w:lang w:val="en-US" w:eastAsia="ru-RU"/>
        </w:rPr>
        <w:t>poetiques</w:t>
      </w:r>
      <w:proofErr w:type="spellEnd"/>
      <w:r w:rsidRPr="00BB5124">
        <w:rPr>
          <w:rFonts w:ascii="Times New Roman" w:eastAsia="Times New Roman" w:hAnsi="Times New Roman" w:cs="Times New Roman"/>
          <w:sz w:val="24"/>
          <w:szCs w:val="24"/>
          <w:lang w:val="en-US" w:eastAsia="ru-RU"/>
        </w:rPr>
        <w:t xml:space="preserve"> &lt;.&gt; avec </w:t>
      </w:r>
      <w:proofErr w:type="gramStart"/>
      <w:r w:rsidRPr="00BB5124">
        <w:rPr>
          <w:rFonts w:ascii="Times New Roman" w:eastAsia="Times New Roman" w:hAnsi="Times New Roman" w:cs="Times New Roman"/>
          <w:sz w:val="24"/>
          <w:szCs w:val="24"/>
          <w:lang w:val="en-US" w:eastAsia="ru-RU"/>
        </w:rPr>
        <w:t>un</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commentaire</w:t>
      </w:r>
      <w:proofErr w:type="spellEnd"/>
      <w:r w:rsidRPr="00BB5124">
        <w:rPr>
          <w:rFonts w:ascii="Times New Roman" w:eastAsia="Times New Roman" w:hAnsi="Times New Roman" w:cs="Times New Roman"/>
          <w:sz w:val="24"/>
          <w:szCs w:val="24"/>
          <w:lang w:val="en-US" w:eastAsia="ru-RU"/>
        </w:rPr>
        <w:t xml:space="preserve"> par </w:t>
      </w:r>
      <w:proofErr w:type="spellStart"/>
      <w:r w:rsidRPr="00BB5124">
        <w:rPr>
          <w:rFonts w:ascii="Times New Roman" w:eastAsia="Times New Roman" w:hAnsi="Times New Roman" w:cs="Times New Roman"/>
          <w:sz w:val="24"/>
          <w:szCs w:val="24"/>
          <w:lang w:val="en-US" w:eastAsia="ru-RU"/>
        </w:rPr>
        <w:t>M.Amar</w:t>
      </w:r>
      <w:proofErr w:type="spellEnd"/>
      <w:r w:rsidRPr="00BB5124">
        <w:rPr>
          <w:rFonts w:ascii="Times New Roman" w:eastAsia="Times New Roman" w:hAnsi="Times New Roman" w:cs="Times New Roman"/>
          <w:sz w:val="24"/>
          <w:szCs w:val="24"/>
          <w:lang w:val="en-US" w:eastAsia="ru-RU"/>
        </w:rPr>
        <w:t xml:space="preserve">. -P.: Chez </w:t>
      </w:r>
      <w:proofErr w:type="spellStart"/>
      <w:r w:rsidRPr="00BB5124">
        <w:rPr>
          <w:rFonts w:ascii="Times New Roman" w:eastAsia="Times New Roman" w:hAnsi="Times New Roman" w:cs="Times New Roman"/>
          <w:sz w:val="24"/>
          <w:szCs w:val="24"/>
          <w:lang w:val="en-US" w:eastAsia="ru-RU"/>
        </w:rPr>
        <w:t>Lefevre</w:t>
      </w:r>
      <w:proofErr w:type="spellEnd"/>
      <w:r w:rsidRPr="00BB5124">
        <w:rPr>
          <w:rFonts w:ascii="Times New Roman" w:eastAsia="Times New Roman" w:hAnsi="Times New Roman" w:cs="Times New Roman"/>
          <w:sz w:val="24"/>
          <w:szCs w:val="24"/>
          <w:lang w:val="en-US" w:eastAsia="ru-RU"/>
        </w:rPr>
        <w:t>, 1824. T. I-II.</w:t>
      </w:r>
      <w:r w:rsidRPr="00BB5124">
        <w:rPr>
          <w:rFonts w:ascii="Times New Roman" w:eastAsia="Times New Roman" w:hAnsi="Times New Roman" w:cs="Times New Roman"/>
          <w:sz w:val="24"/>
          <w:szCs w:val="24"/>
          <w:lang w:val="en-US" w:eastAsia="ru-RU"/>
        </w:rPr>
        <w:br/>
        <w:t xml:space="preserve">85. Rousseau, J.J. Oeuvres completes. — P.: </w:t>
      </w:r>
      <w:proofErr w:type="spellStart"/>
      <w:r w:rsidRPr="00BB5124">
        <w:rPr>
          <w:rFonts w:ascii="Times New Roman" w:eastAsia="Times New Roman" w:hAnsi="Times New Roman" w:cs="Times New Roman"/>
          <w:sz w:val="24"/>
          <w:szCs w:val="24"/>
          <w:lang w:val="en-US" w:eastAsia="ru-RU"/>
        </w:rPr>
        <w:t>Gallimard</w:t>
      </w:r>
      <w:proofErr w:type="spellEnd"/>
      <w:r w:rsidRPr="00BB5124">
        <w:rPr>
          <w:rFonts w:ascii="Times New Roman" w:eastAsia="Times New Roman" w:hAnsi="Times New Roman" w:cs="Times New Roman"/>
          <w:sz w:val="24"/>
          <w:szCs w:val="24"/>
          <w:lang w:val="en-US" w:eastAsia="ru-RU"/>
        </w:rPr>
        <w:t xml:space="preserve">, 1995. </w:t>
      </w:r>
      <w:proofErr w:type="gramStart"/>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V. 876 p. 88.S. </w:t>
      </w:r>
      <w:proofErr w:type="spellStart"/>
      <w:r w:rsidRPr="00BB5124">
        <w:rPr>
          <w:rFonts w:ascii="Times New Roman" w:eastAsia="Times New Roman" w:hAnsi="Times New Roman" w:cs="Times New Roman"/>
          <w:sz w:val="24"/>
          <w:szCs w:val="24"/>
          <w:lang w:val="en-US" w:eastAsia="ru-RU"/>
        </w:rPr>
        <w:t>Evremont</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xml:space="preserve">Oeuvres </w:t>
      </w:r>
      <w:proofErr w:type="spellStart"/>
      <w:r w:rsidRPr="00BB5124">
        <w:rPr>
          <w:rFonts w:ascii="Times New Roman" w:eastAsia="Times New Roman" w:hAnsi="Times New Roman" w:cs="Times New Roman"/>
          <w:sz w:val="24"/>
          <w:szCs w:val="24"/>
          <w:lang w:val="en-US" w:eastAsia="ru-RU"/>
        </w:rPr>
        <w:t>meslees</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T.I. — P., 1670.</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- 343 p. 89.Saint-Evremond.</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Oeuvres.</w:t>
      </w:r>
      <w:proofErr w:type="gram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III. - Amsterdam: Chez Covens &amp; Mortier</w:t>
      </w:r>
      <w:proofErr w:type="gramStart"/>
      <w:r w:rsidRPr="00BB5124">
        <w:rPr>
          <w:rFonts w:ascii="Times New Roman" w:eastAsia="Times New Roman" w:hAnsi="Times New Roman" w:cs="Times New Roman"/>
          <w:sz w:val="24"/>
          <w:szCs w:val="24"/>
          <w:lang w:val="en-US" w:eastAsia="ru-RU"/>
        </w:rPr>
        <w:t>,1739</w:t>
      </w:r>
      <w:proofErr w:type="gramEnd"/>
      <w:r w:rsidRPr="00BB5124">
        <w:rPr>
          <w:rFonts w:ascii="Times New Roman" w:eastAsia="Times New Roman" w:hAnsi="Times New Roman" w:cs="Times New Roman"/>
          <w:sz w:val="24"/>
          <w:szCs w:val="24"/>
          <w:lang w:val="en-US" w:eastAsia="ru-RU"/>
        </w:rPr>
        <w:t>.-250 p.</w:t>
      </w:r>
      <w:r w:rsidRPr="00BB5124">
        <w:rPr>
          <w:rFonts w:ascii="Times New Roman" w:eastAsia="Times New Roman" w:hAnsi="Times New Roman" w:cs="Times New Roman"/>
          <w:sz w:val="24"/>
          <w:szCs w:val="24"/>
          <w:lang w:val="en-US" w:eastAsia="ru-RU"/>
        </w:rPr>
        <w:br/>
        <w:t>86. Sprat, Th. History of the Royal Society</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Ed. by J. Cope and H.W. Jones. -Saint Louis: Washington University Studies, 1958. </w:t>
      </w:r>
      <w:proofErr w:type="gramStart"/>
      <w:r w:rsidRPr="00BB5124">
        <w:rPr>
          <w:rFonts w:ascii="Times New Roman" w:eastAsia="Times New Roman" w:hAnsi="Times New Roman" w:cs="Times New Roman"/>
          <w:sz w:val="24"/>
          <w:szCs w:val="24"/>
          <w:lang w:val="en-US" w:eastAsia="ru-RU"/>
        </w:rPr>
        <w:t>463 p. 91 .</w:t>
      </w:r>
      <w:proofErr w:type="spellStart"/>
      <w:r w:rsidRPr="00BB5124">
        <w:rPr>
          <w:rFonts w:ascii="Times New Roman" w:eastAsia="Times New Roman" w:hAnsi="Times New Roman" w:cs="Times New Roman"/>
          <w:sz w:val="24"/>
          <w:szCs w:val="24"/>
          <w:lang w:val="en-US" w:eastAsia="ru-RU"/>
        </w:rPr>
        <w:t>Tallemant</w:t>
      </w:r>
      <w:proofErr w:type="spellEnd"/>
      <w:r w:rsidRPr="00BB5124">
        <w:rPr>
          <w:rFonts w:ascii="Times New Roman" w:eastAsia="Times New Roman" w:hAnsi="Times New Roman" w:cs="Times New Roman"/>
          <w:sz w:val="24"/>
          <w:szCs w:val="24"/>
          <w:lang w:val="en-US" w:eastAsia="ru-RU"/>
        </w:rPr>
        <w:t xml:space="preserve"> des </w:t>
      </w:r>
      <w:proofErr w:type="spellStart"/>
      <w:r w:rsidRPr="00BB5124">
        <w:rPr>
          <w:rFonts w:ascii="Times New Roman" w:eastAsia="Times New Roman" w:hAnsi="Times New Roman" w:cs="Times New Roman"/>
          <w:sz w:val="24"/>
          <w:szCs w:val="24"/>
          <w:lang w:val="en-US" w:eastAsia="ru-RU"/>
        </w:rPr>
        <w:t>Reaux</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Historiettes</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T.I-II. -- P.: </w:t>
      </w:r>
      <w:proofErr w:type="spellStart"/>
      <w:r w:rsidRPr="00BB5124">
        <w:rPr>
          <w:rFonts w:ascii="Times New Roman" w:eastAsia="Times New Roman" w:hAnsi="Times New Roman" w:cs="Times New Roman"/>
          <w:sz w:val="24"/>
          <w:szCs w:val="24"/>
          <w:lang w:val="en-US" w:eastAsia="ru-RU"/>
        </w:rPr>
        <w:t>Gallimard</w:t>
      </w:r>
      <w:proofErr w:type="spellEnd"/>
      <w:r w:rsidRPr="00BB5124">
        <w:rPr>
          <w:rFonts w:ascii="Times New Roman" w:eastAsia="Times New Roman" w:hAnsi="Times New Roman" w:cs="Times New Roman"/>
          <w:sz w:val="24"/>
          <w:szCs w:val="24"/>
          <w:lang w:val="en-US" w:eastAsia="ru-RU"/>
        </w:rPr>
        <w:t>, 1967.</w:t>
      </w:r>
      <w:r w:rsidRPr="00BB5124">
        <w:rPr>
          <w:rFonts w:ascii="Times New Roman" w:eastAsia="Times New Roman" w:hAnsi="Times New Roman" w:cs="Times New Roman"/>
          <w:sz w:val="24"/>
          <w:szCs w:val="24"/>
          <w:lang w:val="en-US" w:eastAsia="ru-RU"/>
        </w:rPr>
        <w:br/>
        <w:t xml:space="preserve">87. </w:t>
      </w:r>
      <w:proofErr w:type="spellStart"/>
      <w:r w:rsidRPr="00BB5124">
        <w:rPr>
          <w:rFonts w:ascii="Times New Roman" w:eastAsia="Times New Roman" w:hAnsi="Times New Roman" w:cs="Times New Roman"/>
          <w:sz w:val="24"/>
          <w:szCs w:val="24"/>
          <w:lang w:val="en-US" w:eastAsia="ru-RU"/>
        </w:rPr>
        <w:t>Trediakovskij</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Vasilij</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Kirillovic</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Psalter 1753.</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Erstausgabe</w:t>
      </w:r>
      <w:proofErr w:type="spellEnd"/>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Padeborn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Munchen</w:t>
      </w:r>
      <w:proofErr w:type="spellEnd"/>
      <w:r w:rsidRPr="00BB5124">
        <w:rPr>
          <w:rFonts w:ascii="Times New Roman" w:eastAsia="Times New Roman" w:hAnsi="Times New Roman" w:cs="Times New Roman"/>
          <w:sz w:val="24"/>
          <w:szCs w:val="24"/>
          <w:lang w:val="en-US" w:eastAsia="ru-RU"/>
        </w:rPr>
        <w:t xml:space="preserve">; Wien; Zurich: Ferdinand </w:t>
      </w:r>
      <w:proofErr w:type="spellStart"/>
      <w:r w:rsidRPr="00BB5124">
        <w:rPr>
          <w:rFonts w:ascii="Times New Roman" w:eastAsia="Times New Roman" w:hAnsi="Times New Roman" w:cs="Times New Roman"/>
          <w:sz w:val="24"/>
          <w:szCs w:val="24"/>
          <w:lang w:val="en-US" w:eastAsia="ru-RU"/>
        </w:rPr>
        <w:t>Schoningh</w:t>
      </w:r>
      <w:proofErr w:type="spellEnd"/>
      <w:r w:rsidRPr="00BB5124">
        <w:rPr>
          <w:rFonts w:ascii="Times New Roman" w:eastAsia="Times New Roman" w:hAnsi="Times New Roman" w:cs="Times New Roman"/>
          <w:sz w:val="24"/>
          <w:szCs w:val="24"/>
          <w:lang w:val="en-US" w:eastAsia="ru-RU"/>
        </w:rPr>
        <w:t>, 1989. 670 c</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88. Voltaire. Essay </w:t>
      </w:r>
      <w:proofErr w:type="spellStart"/>
      <w:r w:rsidRPr="00BB5124">
        <w:rPr>
          <w:rFonts w:ascii="Times New Roman" w:eastAsia="Times New Roman" w:hAnsi="Times New Roman" w:cs="Times New Roman"/>
          <w:sz w:val="24"/>
          <w:szCs w:val="24"/>
          <w:lang w:val="en-US" w:eastAsia="ru-RU"/>
        </w:rPr>
        <w:t>sur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l'histoire</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generate</w:t>
      </w:r>
      <w:proofErr w:type="gramEnd"/>
      <w:r w:rsidRPr="00BB5124">
        <w:rPr>
          <w:rFonts w:ascii="Times New Roman" w:eastAsia="Times New Roman" w:hAnsi="Times New Roman" w:cs="Times New Roman"/>
          <w:sz w:val="24"/>
          <w:szCs w:val="24"/>
          <w:lang w:val="en-US" w:eastAsia="ru-RU"/>
        </w:rPr>
        <w:t xml:space="preserve"> et </w:t>
      </w:r>
      <w:proofErr w:type="spellStart"/>
      <w:r w:rsidRPr="00BB5124">
        <w:rPr>
          <w:rFonts w:ascii="Times New Roman" w:eastAsia="Times New Roman" w:hAnsi="Times New Roman" w:cs="Times New Roman"/>
          <w:sz w:val="24"/>
          <w:szCs w:val="24"/>
          <w:lang w:val="en-US" w:eastAsia="ru-RU"/>
        </w:rPr>
        <w:t>sur</w:t>
      </w:r>
      <w:proofErr w:type="spellEnd"/>
      <w:r w:rsidRPr="00BB5124">
        <w:rPr>
          <w:rFonts w:ascii="Times New Roman" w:eastAsia="Times New Roman" w:hAnsi="Times New Roman" w:cs="Times New Roman"/>
          <w:sz w:val="24"/>
          <w:szCs w:val="24"/>
          <w:lang w:val="en-US" w:eastAsia="ru-RU"/>
        </w:rPr>
        <w:t xml:space="preserve"> les </w:t>
      </w:r>
      <w:proofErr w:type="spellStart"/>
      <w:r w:rsidRPr="00BB5124">
        <w:rPr>
          <w:rFonts w:ascii="Times New Roman" w:eastAsia="Times New Roman" w:hAnsi="Times New Roman" w:cs="Times New Roman"/>
          <w:sz w:val="24"/>
          <w:szCs w:val="24"/>
          <w:lang w:val="en-US" w:eastAsia="ru-RU"/>
        </w:rPr>
        <w:t>moeurs</w:t>
      </w:r>
      <w:proofErr w:type="spellEnd"/>
      <w:r w:rsidRPr="00BB5124">
        <w:rPr>
          <w:rFonts w:ascii="Times New Roman" w:eastAsia="Times New Roman" w:hAnsi="Times New Roman" w:cs="Times New Roman"/>
          <w:sz w:val="24"/>
          <w:szCs w:val="24"/>
          <w:lang w:val="en-US" w:eastAsia="ru-RU"/>
        </w:rPr>
        <w:t xml:space="preserve"> et </w:t>
      </w:r>
      <w:proofErr w:type="spellStart"/>
      <w:r w:rsidRPr="00BB5124">
        <w:rPr>
          <w:rFonts w:ascii="Times New Roman" w:eastAsia="Times New Roman" w:hAnsi="Times New Roman" w:cs="Times New Roman"/>
          <w:sz w:val="24"/>
          <w:szCs w:val="24"/>
          <w:lang w:val="en-US" w:eastAsia="ru-RU"/>
        </w:rPr>
        <w:t>l'esprit</w:t>
      </w:r>
      <w:proofErr w:type="spellEnd"/>
      <w:r w:rsidRPr="00BB5124">
        <w:rPr>
          <w:rFonts w:ascii="Times New Roman" w:eastAsia="Times New Roman" w:hAnsi="Times New Roman" w:cs="Times New Roman"/>
          <w:sz w:val="24"/>
          <w:szCs w:val="24"/>
          <w:lang w:val="en-US" w:eastAsia="ru-RU"/>
        </w:rPr>
        <w:t xml:space="preserve"> des nations. — </w:t>
      </w:r>
      <w:proofErr w:type="spellStart"/>
      <w:r w:rsidRPr="00BB5124">
        <w:rPr>
          <w:rFonts w:ascii="Times New Roman" w:eastAsia="Times New Roman" w:hAnsi="Times New Roman" w:cs="Times New Roman"/>
          <w:sz w:val="24"/>
          <w:szCs w:val="24"/>
          <w:lang w:val="en-US" w:eastAsia="ru-RU"/>
        </w:rPr>
        <w:t>Geneve</w:t>
      </w:r>
      <w:proofErr w:type="spellEnd"/>
      <w:r w:rsidRPr="00BB5124">
        <w:rPr>
          <w:rFonts w:ascii="Times New Roman" w:eastAsia="Times New Roman" w:hAnsi="Times New Roman" w:cs="Times New Roman"/>
          <w:sz w:val="24"/>
          <w:szCs w:val="24"/>
          <w:lang w:val="en-US" w:eastAsia="ru-RU"/>
        </w:rPr>
        <w:t>: Cramer, 1756. — 300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89. Voltaire. </w:t>
      </w:r>
      <w:proofErr w:type="gramStart"/>
      <w:r w:rsidRPr="00BB5124">
        <w:rPr>
          <w:rFonts w:ascii="Times New Roman" w:eastAsia="Times New Roman" w:hAnsi="Times New Roman" w:cs="Times New Roman"/>
          <w:sz w:val="24"/>
          <w:szCs w:val="24"/>
          <w:lang w:val="en-US" w:eastAsia="ru-RU"/>
        </w:rPr>
        <w:t>Oeuvres completes</w:t>
      </w:r>
      <w:proofErr w:type="gram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I- LXIV. -- P.: Chez </w:t>
      </w:r>
      <w:proofErr w:type="spellStart"/>
      <w:r w:rsidRPr="00BB5124">
        <w:rPr>
          <w:rFonts w:ascii="Times New Roman" w:eastAsia="Times New Roman" w:hAnsi="Times New Roman" w:cs="Times New Roman"/>
          <w:sz w:val="24"/>
          <w:szCs w:val="24"/>
          <w:lang w:val="en-US" w:eastAsia="ru-RU"/>
        </w:rPr>
        <w:t>Renouard</w:t>
      </w:r>
      <w:proofErr w:type="spellEnd"/>
      <w:r w:rsidRPr="00BB5124">
        <w:rPr>
          <w:rFonts w:ascii="Times New Roman" w:eastAsia="Times New Roman" w:hAnsi="Times New Roman" w:cs="Times New Roman"/>
          <w:sz w:val="24"/>
          <w:szCs w:val="24"/>
          <w:lang w:val="en-US" w:eastAsia="ru-RU"/>
        </w:rPr>
        <w:t>, 1819-1822.</w:t>
      </w:r>
      <w:r w:rsidRPr="00BB5124">
        <w:rPr>
          <w:rFonts w:ascii="Times New Roman" w:eastAsia="Times New Roman" w:hAnsi="Times New Roman" w:cs="Times New Roman"/>
          <w:sz w:val="24"/>
          <w:szCs w:val="24"/>
          <w:lang w:val="en-US" w:eastAsia="ru-RU"/>
        </w:rPr>
        <w:br/>
        <w:t xml:space="preserve">90. Voltaire. </w:t>
      </w:r>
      <w:proofErr w:type="gramStart"/>
      <w:r w:rsidRPr="00BB5124">
        <w:rPr>
          <w:rFonts w:ascii="Times New Roman" w:eastAsia="Times New Roman" w:hAnsi="Times New Roman" w:cs="Times New Roman"/>
          <w:sz w:val="24"/>
          <w:szCs w:val="24"/>
          <w:lang w:val="en-US" w:eastAsia="ru-RU"/>
        </w:rPr>
        <w:t>The Complete Works.</w:t>
      </w:r>
      <w:proofErr w:type="gramEnd"/>
      <w:r w:rsidRPr="00BB5124">
        <w:rPr>
          <w:rFonts w:ascii="Times New Roman" w:eastAsia="Times New Roman" w:hAnsi="Times New Roman" w:cs="Times New Roman"/>
          <w:sz w:val="24"/>
          <w:szCs w:val="24"/>
          <w:lang w:val="en-US" w:eastAsia="ru-RU"/>
        </w:rPr>
        <w:t xml:space="preserve"> V. 102. </w:t>
      </w:r>
      <w:proofErr w:type="spellStart"/>
      <w:r w:rsidRPr="00BB5124">
        <w:rPr>
          <w:rFonts w:ascii="Times New Roman" w:eastAsia="Times New Roman" w:hAnsi="Times New Roman" w:cs="Times New Roman"/>
          <w:sz w:val="24"/>
          <w:szCs w:val="24"/>
          <w:lang w:val="en-US" w:eastAsia="ru-RU"/>
        </w:rPr>
        <w:t>Geneve</w:t>
      </w:r>
      <w:proofErr w:type="spellEnd"/>
      <w:r w:rsidRPr="00BB5124">
        <w:rPr>
          <w:rFonts w:ascii="Times New Roman" w:eastAsia="Times New Roman" w:hAnsi="Times New Roman" w:cs="Times New Roman"/>
          <w:sz w:val="24"/>
          <w:szCs w:val="24"/>
          <w:lang w:val="en-US" w:eastAsia="ru-RU"/>
        </w:rPr>
        <w:t xml:space="preserve">, Toronto: </w:t>
      </w:r>
      <w:proofErr w:type="spellStart"/>
      <w:r w:rsidRPr="00BB5124">
        <w:rPr>
          <w:rFonts w:ascii="Times New Roman" w:eastAsia="Times New Roman" w:hAnsi="Times New Roman" w:cs="Times New Roman"/>
          <w:sz w:val="24"/>
          <w:szCs w:val="24"/>
          <w:lang w:val="en-US" w:eastAsia="ru-RU"/>
        </w:rPr>
        <w:t>Institut</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Mus6e Voltaire, 1969.-467 p.1. </w:t>
      </w:r>
      <w:r w:rsidRPr="00BB5124">
        <w:rPr>
          <w:rFonts w:ascii="Times New Roman" w:eastAsia="Times New Roman" w:hAnsi="Times New Roman" w:cs="Times New Roman"/>
          <w:sz w:val="24"/>
          <w:szCs w:val="24"/>
          <w:lang w:eastAsia="ru-RU"/>
        </w:rPr>
        <w:t>Научная литература</w:t>
      </w:r>
      <w:r w:rsidRPr="00BB5124">
        <w:rPr>
          <w:rFonts w:ascii="Times New Roman" w:eastAsia="Times New Roman" w:hAnsi="Times New Roman" w:cs="Times New Roman"/>
          <w:sz w:val="24"/>
          <w:szCs w:val="24"/>
          <w:lang w:eastAsia="ru-RU"/>
        </w:rPr>
        <w:br/>
        <w:t>91. Аверинцев С.С. Риторика и истоки европейской литературной традиции</w:t>
      </w:r>
      <w:proofErr w:type="gramStart"/>
      <w:r w:rsidRPr="00BB5124">
        <w:rPr>
          <w:rFonts w:ascii="Times New Roman" w:eastAsia="Times New Roman" w:hAnsi="Times New Roman" w:cs="Times New Roman"/>
          <w:sz w:val="24"/>
          <w:szCs w:val="24"/>
          <w:lang w:eastAsia="ru-RU"/>
        </w:rPr>
        <w:t>. --</w:t>
      </w:r>
      <w:proofErr w:type="gramEnd"/>
      <w:r w:rsidRPr="00BB5124">
        <w:rPr>
          <w:rFonts w:ascii="Times New Roman" w:eastAsia="Times New Roman" w:hAnsi="Times New Roman" w:cs="Times New Roman"/>
          <w:sz w:val="24"/>
          <w:szCs w:val="24"/>
          <w:lang w:eastAsia="ru-RU"/>
        </w:rPr>
        <w:t>М.: Школа «Языки русской культуры», 1996. — 446 с.</w:t>
      </w:r>
      <w:r w:rsidRPr="00BB5124">
        <w:rPr>
          <w:rFonts w:ascii="Times New Roman" w:eastAsia="Times New Roman" w:hAnsi="Times New Roman" w:cs="Times New Roman"/>
          <w:sz w:val="24"/>
          <w:szCs w:val="24"/>
          <w:lang w:eastAsia="ru-RU"/>
        </w:rPr>
        <w:br/>
        <w:t>92. Александр Петрович Сумароков. Жизнь и творчество. Сб. статей и материалов./ Сост. Е.П. Мстиславская. — М.: Пашков дом, 2002. — 303 с.</w:t>
      </w:r>
      <w:r w:rsidRPr="00BB5124">
        <w:rPr>
          <w:rFonts w:ascii="Times New Roman" w:eastAsia="Times New Roman" w:hAnsi="Times New Roman" w:cs="Times New Roman"/>
          <w:sz w:val="24"/>
          <w:szCs w:val="24"/>
          <w:lang w:eastAsia="ru-RU"/>
        </w:rPr>
        <w:br/>
        <w:t>93. Алексеев М.П. Сравнительное литературоведение. Л.: Наука, 1983. -445 с.</w:t>
      </w:r>
      <w:r w:rsidRPr="00BB5124">
        <w:rPr>
          <w:rFonts w:ascii="Times New Roman" w:eastAsia="Times New Roman" w:hAnsi="Times New Roman" w:cs="Times New Roman"/>
          <w:sz w:val="24"/>
          <w:szCs w:val="24"/>
          <w:lang w:eastAsia="ru-RU"/>
        </w:rPr>
        <w:br/>
        <w:t>94. Алексеева Н.Ю. Петербургский немецкий поэт Г. В. Фр. Юнкер// XVIII век. Сб. 22.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Наука, 2002. С. 8-27.</w:t>
      </w:r>
      <w:r w:rsidRPr="00BB5124">
        <w:rPr>
          <w:rFonts w:ascii="Times New Roman" w:eastAsia="Times New Roman" w:hAnsi="Times New Roman" w:cs="Times New Roman"/>
          <w:sz w:val="24"/>
          <w:szCs w:val="24"/>
          <w:lang w:eastAsia="ru-RU"/>
        </w:rPr>
        <w:br/>
        <w:t>95. Берков П.Н. Ранние русские переводчики Горация//</w:t>
      </w:r>
      <w:proofErr w:type="spellStart"/>
      <w:r w:rsidRPr="00BB5124">
        <w:rPr>
          <w:rFonts w:ascii="Times New Roman" w:eastAsia="Times New Roman" w:hAnsi="Times New Roman" w:cs="Times New Roman"/>
          <w:sz w:val="24"/>
          <w:szCs w:val="24"/>
          <w:lang w:eastAsia="ru-RU"/>
        </w:rPr>
        <w:t>Изв</w:t>
      </w:r>
      <w:proofErr w:type="spellEnd"/>
      <w:r w:rsidRPr="00BB5124">
        <w:rPr>
          <w:rFonts w:ascii="Times New Roman" w:eastAsia="Times New Roman" w:hAnsi="Times New Roman" w:cs="Times New Roman"/>
          <w:sz w:val="24"/>
          <w:szCs w:val="24"/>
          <w:lang w:eastAsia="ru-RU"/>
        </w:rPr>
        <w:t>. АН СССР. Отд. общественных наук. -- 1935. -- № 10. с. 1039-1056.</w:t>
      </w:r>
      <w:r w:rsidRPr="00BB5124">
        <w:rPr>
          <w:rFonts w:ascii="Times New Roman" w:eastAsia="Times New Roman" w:hAnsi="Times New Roman" w:cs="Times New Roman"/>
          <w:sz w:val="24"/>
          <w:szCs w:val="24"/>
          <w:lang w:eastAsia="ru-RU"/>
        </w:rPr>
        <w:br/>
        <w:t>96. Берков П.Н. Неиспользованные материалы для истории русской литературы XVIII века// XVIII век. Сб. статей и материалов</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JI.: Изд. АН СССР, 1935. -- С. 357, 362-363.</w:t>
      </w:r>
      <w:r w:rsidRPr="00BB5124">
        <w:rPr>
          <w:rFonts w:ascii="Times New Roman" w:eastAsia="Times New Roman" w:hAnsi="Times New Roman" w:cs="Times New Roman"/>
          <w:sz w:val="24"/>
          <w:szCs w:val="24"/>
          <w:lang w:eastAsia="ru-RU"/>
        </w:rPr>
        <w:br/>
        <w:t>97. Берков П.Н. Несколько справок для биографии Сумарокова// XVIII век. Сб. 5. М; Л.: Издательство АН СССР, 1962. -- С. 364-375.</w:t>
      </w:r>
      <w:r w:rsidRPr="00BB5124">
        <w:rPr>
          <w:rFonts w:ascii="Times New Roman" w:eastAsia="Times New Roman" w:hAnsi="Times New Roman" w:cs="Times New Roman"/>
          <w:sz w:val="24"/>
          <w:szCs w:val="24"/>
          <w:lang w:eastAsia="ru-RU"/>
        </w:rPr>
        <w:br/>
        <w:t xml:space="preserve">98. Берков П.Н. Введение в изучение истории русской литературы XVIII века. Ч. 1. Л: </w:t>
      </w:r>
      <w:r w:rsidRPr="00BB5124">
        <w:rPr>
          <w:rFonts w:ascii="Times New Roman" w:eastAsia="Times New Roman" w:hAnsi="Times New Roman" w:cs="Times New Roman"/>
          <w:sz w:val="24"/>
          <w:szCs w:val="24"/>
          <w:lang w:eastAsia="ru-RU"/>
        </w:rPr>
        <w:lastRenderedPageBreak/>
        <w:t>Издательство Ленинградского университета, 1964. 261 с.</w:t>
      </w:r>
      <w:r w:rsidRPr="00BB5124">
        <w:rPr>
          <w:rFonts w:ascii="Times New Roman" w:eastAsia="Times New Roman" w:hAnsi="Times New Roman" w:cs="Times New Roman"/>
          <w:sz w:val="24"/>
          <w:szCs w:val="24"/>
          <w:lang w:eastAsia="ru-RU"/>
        </w:rPr>
        <w:br/>
        <w:t>99. Берков П.Н. Ломоносов и литературная полемика его времени. 1750-1765. М; Л.: Изд. АН СССР, 1936. - 336 с.</w:t>
      </w:r>
      <w:r w:rsidRPr="00BB5124">
        <w:rPr>
          <w:rFonts w:ascii="Times New Roman" w:eastAsia="Times New Roman" w:hAnsi="Times New Roman" w:cs="Times New Roman"/>
          <w:sz w:val="24"/>
          <w:szCs w:val="24"/>
          <w:lang w:eastAsia="ru-RU"/>
        </w:rPr>
        <w:br/>
        <w:t>100. Берков П.Н. Немецкая литература в России в XVIII веке // Берков П.Н. Проблемы исторического развития литератур. — Л.: Художественная литература, 1981. С. 256 - 298.</w:t>
      </w:r>
      <w:r w:rsidRPr="00BB5124">
        <w:rPr>
          <w:rFonts w:ascii="Times New Roman" w:eastAsia="Times New Roman" w:hAnsi="Times New Roman" w:cs="Times New Roman"/>
          <w:sz w:val="24"/>
          <w:szCs w:val="24"/>
          <w:lang w:eastAsia="ru-RU"/>
        </w:rPr>
        <w:br/>
        <w:t>101. Веселовский А. Мизантроп. (Опыт нового анализа пьесы и обзор созданной ею школы). — М., 1881.—187 с.</w:t>
      </w:r>
      <w:r w:rsidRPr="00BB5124">
        <w:rPr>
          <w:rFonts w:ascii="Times New Roman" w:eastAsia="Times New Roman" w:hAnsi="Times New Roman" w:cs="Times New Roman"/>
          <w:sz w:val="24"/>
          <w:szCs w:val="24"/>
          <w:lang w:eastAsia="ru-RU"/>
        </w:rPr>
        <w:br/>
        <w:t xml:space="preserve">102. </w:t>
      </w:r>
      <w:proofErr w:type="spellStart"/>
      <w:r w:rsidRPr="00BB5124">
        <w:rPr>
          <w:rFonts w:ascii="Times New Roman" w:eastAsia="Times New Roman" w:hAnsi="Times New Roman" w:cs="Times New Roman"/>
          <w:sz w:val="24"/>
          <w:szCs w:val="24"/>
          <w:lang w:eastAsia="ru-RU"/>
        </w:rPr>
        <w:t>Гаспаров</w:t>
      </w:r>
      <w:proofErr w:type="spellEnd"/>
      <w:r w:rsidRPr="00BB5124">
        <w:rPr>
          <w:rFonts w:ascii="Times New Roman" w:eastAsia="Times New Roman" w:hAnsi="Times New Roman" w:cs="Times New Roman"/>
          <w:sz w:val="24"/>
          <w:szCs w:val="24"/>
          <w:lang w:eastAsia="ru-RU"/>
        </w:rPr>
        <w:t xml:space="preserve"> М.Л. Стиль Ломоносова и стиль Сумарокова некоторые коррективы //Новое литературное обозрение. - № 59. — 2003. — С. 235-243.</w:t>
      </w:r>
      <w:r w:rsidRPr="00BB5124">
        <w:rPr>
          <w:rFonts w:ascii="Times New Roman" w:eastAsia="Times New Roman" w:hAnsi="Times New Roman" w:cs="Times New Roman"/>
          <w:sz w:val="24"/>
          <w:szCs w:val="24"/>
          <w:lang w:eastAsia="ru-RU"/>
        </w:rPr>
        <w:br/>
        <w:t xml:space="preserve">103. </w:t>
      </w:r>
      <w:proofErr w:type="spellStart"/>
      <w:r w:rsidRPr="00BB5124">
        <w:rPr>
          <w:rFonts w:ascii="Times New Roman" w:eastAsia="Times New Roman" w:hAnsi="Times New Roman" w:cs="Times New Roman"/>
          <w:sz w:val="24"/>
          <w:szCs w:val="24"/>
          <w:lang w:eastAsia="ru-RU"/>
        </w:rPr>
        <w:t>Гаспаров</w:t>
      </w:r>
      <w:proofErr w:type="spellEnd"/>
      <w:r w:rsidRPr="00BB5124">
        <w:rPr>
          <w:rFonts w:ascii="Times New Roman" w:eastAsia="Times New Roman" w:hAnsi="Times New Roman" w:cs="Times New Roman"/>
          <w:sz w:val="24"/>
          <w:szCs w:val="24"/>
          <w:lang w:eastAsia="ru-RU"/>
        </w:rPr>
        <w:t xml:space="preserve"> М.Л. Оппозиция «стих — проза» и становление русского литературного стиха // </w:t>
      </w:r>
      <w:proofErr w:type="spellStart"/>
      <w:r w:rsidRPr="00BB5124">
        <w:rPr>
          <w:rFonts w:ascii="Times New Roman" w:eastAsia="Times New Roman" w:hAnsi="Times New Roman" w:cs="Times New Roman"/>
          <w:sz w:val="24"/>
          <w:szCs w:val="24"/>
          <w:lang w:eastAsia="ru-RU"/>
        </w:rPr>
        <w:t>Гаспаров</w:t>
      </w:r>
      <w:proofErr w:type="spellEnd"/>
      <w:r w:rsidRPr="00BB5124">
        <w:rPr>
          <w:rFonts w:ascii="Times New Roman" w:eastAsia="Times New Roman" w:hAnsi="Times New Roman" w:cs="Times New Roman"/>
          <w:sz w:val="24"/>
          <w:szCs w:val="24"/>
          <w:lang w:eastAsia="ru-RU"/>
        </w:rPr>
        <w:t xml:space="preserve"> М.Л. Избранные труды. М.: Языки русской культуры, 1997. — Т. III. — С. 40-53.</w:t>
      </w:r>
      <w:r w:rsidRPr="00BB5124">
        <w:rPr>
          <w:rFonts w:ascii="Times New Roman" w:eastAsia="Times New Roman" w:hAnsi="Times New Roman" w:cs="Times New Roman"/>
          <w:sz w:val="24"/>
          <w:szCs w:val="24"/>
          <w:lang w:eastAsia="ru-RU"/>
        </w:rPr>
        <w:br/>
        <w:t xml:space="preserve">104. Гринберг М.С. Об отношениях Сумарокова к Ломоносову в 1740-х годах// </w:t>
      </w:r>
      <w:proofErr w:type="spellStart"/>
      <w:r w:rsidRPr="00BB5124">
        <w:rPr>
          <w:rFonts w:ascii="Times New Roman" w:eastAsia="Times New Roman" w:hAnsi="Times New Roman" w:cs="Times New Roman"/>
          <w:sz w:val="24"/>
          <w:szCs w:val="24"/>
          <w:lang w:eastAsia="ru-RU"/>
        </w:rPr>
        <w:t>Annales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Instituti</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philologiae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slavicae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Universitatis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Debreceniensis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Ludovico</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Kossuth</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Nominatae</w:t>
      </w:r>
      <w:proofErr w:type="spellEnd"/>
      <w:r w:rsidRPr="00BB5124">
        <w:rPr>
          <w:rFonts w:ascii="Times New Roman" w:eastAsia="Times New Roman" w:hAnsi="Times New Roman" w:cs="Times New Roman"/>
          <w:sz w:val="24"/>
          <w:szCs w:val="24"/>
          <w:lang w:eastAsia="ru-RU"/>
        </w:rPr>
        <w:t>. XXIV. - 1990. - С. 113-124.</w:t>
      </w:r>
      <w:r w:rsidRPr="00BB5124">
        <w:rPr>
          <w:rFonts w:ascii="Times New Roman" w:eastAsia="Times New Roman" w:hAnsi="Times New Roman" w:cs="Times New Roman"/>
          <w:sz w:val="24"/>
          <w:szCs w:val="24"/>
          <w:lang w:eastAsia="ru-RU"/>
        </w:rPr>
        <w:br/>
        <w:t>105. Гринберг M.C., Успенский Б.А. Литературная война Тредиаковского и Сумарокова в 1740-х начале 1750-х годов. - М.: РГГУ, 2001. - 146 с.</w:t>
      </w:r>
      <w:r w:rsidRPr="00BB5124">
        <w:rPr>
          <w:rFonts w:ascii="Times New Roman" w:eastAsia="Times New Roman" w:hAnsi="Times New Roman" w:cs="Times New Roman"/>
          <w:sz w:val="24"/>
          <w:szCs w:val="24"/>
          <w:lang w:eastAsia="ru-RU"/>
        </w:rPr>
        <w:br/>
        <w:t xml:space="preserve">106.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Г.А. Литературные взгляды Сумарокова// Сумароков А.П. Стихотворения</w:t>
      </w:r>
      <w:proofErr w:type="gramStart"/>
      <w:r w:rsidRPr="00BB5124">
        <w:rPr>
          <w:rFonts w:ascii="Times New Roman" w:eastAsia="Times New Roman" w:hAnsi="Times New Roman" w:cs="Times New Roman"/>
          <w:sz w:val="24"/>
          <w:szCs w:val="24"/>
          <w:lang w:eastAsia="ru-RU"/>
        </w:rPr>
        <w:t>. -- [</w:t>
      </w:r>
      <w:proofErr w:type="gramEnd"/>
      <w:r w:rsidRPr="00BB5124">
        <w:rPr>
          <w:rFonts w:ascii="Times New Roman" w:eastAsia="Times New Roman" w:hAnsi="Times New Roman" w:cs="Times New Roman"/>
          <w:sz w:val="24"/>
          <w:szCs w:val="24"/>
          <w:lang w:eastAsia="ru-RU"/>
        </w:rPr>
        <w:t>Л.,] 1935. С. 333-342.</w:t>
      </w:r>
      <w:r w:rsidRPr="00BB5124">
        <w:rPr>
          <w:rFonts w:ascii="Times New Roman" w:eastAsia="Times New Roman" w:hAnsi="Times New Roman" w:cs="Times New Roman"/>
          <w:sz w:val="24"/>
          <w:szCs w:val="24"/>
          <w:lang w:eastAsia="ru-RU"/>
        </w:rPr>
        <w:br/>
        <w:t xml:space="preserve">107.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Г.А. Очерки по истории русской литературы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xml:space="preserve">. </w:t>
      </w:r>
      <w:proofErr w:type="gramStart"/>
      <w:r w:rsidRPr="00BB5124">
        <w:rPr>
          <w:rFonts w:ascii="Times New Roman" w:eastAsia="Times New Roman" w:hAnsi="Times New Roman" w:cs="Times New Roman"/>
          <w:sz w:val="24"/>
          <w:szCs w:val="24"/>
          <w:lang w:eastAsia="ru-RU"/>
        </w:rPr>
        <w:t>Дворянская</w:t>
      </w:r>
      <w:proofErr w:type="gramEnd"/>
      <w:r w:rsidRPr="00BB5124">
        <w:rPr>
          <w:rFonts w:ascii="Times New Roman" w:eastAsia="Times New Roman" w:hAnsi="Times New Roman" w:cs="Times New Roman"/>
          <w:sz w:val="24"/>
          <w:szCs w:val="24"/>
          <w:lang w:eastAsia="ru-RU"/>
        </w:rPr>
        <w:t xml:space="preserve"> фронда в литературе 1750-х 1760-х гг. — М.; Л.: Издательство Академии наук, 1936. — 238 с.</w:t>
      </w:r>
      <w:r w:rsidRPr="00BB5124">
        <w:rPr>
          <w:rFonts w:ascii="Times New Roman" w:eastAsia="Times New Roman" w:hAnsi="Times New Roman" w:cs="Times New Roman"/>
          <w:sz w:val="24"/>
          <w:szCs w:val="24"/>
          <w:lang w:eastAsia="ru-RU"/>
        </w:rPr>
        <w:br/>
        <w:t xml:space="preserve">108.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Г.А. </w:t>
      </w:r>
      <w:proofErr w:type="spellStart"/>
      <w:r w:rsidRPr="00BB5124">
        <w:rPr>
          <w:rFonts w:ascii="Times New Roman" w:eastAsia="Times New Roman" w:hAnsi="Times New Roman" w:cs="Times New Roman"/>
          <w:sz w:val="24"/>
          <w:szCs w:val="24"/>
          <w:lang w:eastAsia="ru-RU"/>
        </w:rPr>
        <w:t>Эмин</w:t>
      </w:r>
      <w:proofErr w:type="spellEnd"/>
      <w:r w:rsidRPr="00BB5124">
        <w:rPr>
          <w:rFonts w:ascii="Times New Roman" w:eastAsia="Times New Roman" w:hAnsi="Times New Roman" w:cs="Times New Roman"/>
          <w:sz w:val="24"/>
          <w:szCs w:val="24"/>
          <w:lang w:eastAsia="ru-RU"/>
        </w:rPr>
        <w:t xml:space="preserve"> и Сумароков // XVIII век. Сб. 2. -- М.; Л.: Издательство АН СССР, 1940. С. 77-94.</w:t>
      </w:r>
      <w:r w:rsidRPr="00BB5124">
        <w:rPr>
          <w:rFonts w:ascii="Times New Roman" w:eastAsia="Times New Roman" w:hAnsi="Times New Roman" w:cs="Times New Roman"/>
          <w:sz w:val="24"/>
          <w:szCs w:val="24"/>
          <w:lang w:eastAsia="ru-RU"/>
        </w:rPr>
        <w:br/>
        <w:t xml:space="preserve">109.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Г.А. Ранние работы по истории русской поэзии XVIII века./Сост. В.М. Живова. — М.: Языки русской культуры, 2001. — 367 с.</w:t>
      </w:r>
      <w:r w:rsidRPr="00BB5124">
        <w:rPr>
          <w:rFonts w:ascii="Times New Roman" w:eastAsia="Times New Roman" w:hAnsi="Times New Roman" w:cs="Times New Roman"/>
          <w:sz w:val="24"/>
          <w:szCs w:val="24"/>
          <w:lang w:eastAsia="ru-RU"/>
        </w:rPr>
        <w:br/>
        <w:t xml:space="preserve">110. </w:t>
      </w:r>
      <w:proofErr w:type="spellStart"/>
      <w:r w:rsidRPr="00BB5124">
        <w:rPr>
          <w:rFonts w:ascii="Times New Roman" w:eastAsia="Times New Roman" w:hAnsi="Times New Roman" w:cs="Times New Roman"/>
          <w:sz w:val="24"/>
          <w:szCs w:val="24"/>
          <w:lang w:eastAsia="ru-RU"/>
        </w:rPr>
        <w:t>Гуковский</w:t>
      </w:r>
      <w:proofErr w:type="spellEnd"/>
      <w:r w:rsidRPr="00BB5124">
        <w:rPr>
          <w:rFonts w:ascii="Times New Roman" w:eastAsia="Times New Roman" w:hAnsi="Times New Roman" w:cs="Times New Roman"/>
          <w:sz w:val="24"/>
          <w:szCs w:val="24"/>
          <w:lang w:eastAsia="ru-RU"/>
        </w:rPr>
        <w:t xml:space="preserve"> Г.А. Русская литература в немецком журнале XVIII века // XVIII век. Сб. 3. М.; Л.: Изд. АН СССР, 1958. - С. 380 - 415.</w:t>
      </w:r>
      <w:r w:rsidRPr="00BB5124">
        <w:rPr>
          <w:rFonts w:ascii="Times New Roman" w:eastAsia="Times New Roman" w:hAnsi="Times New Roman" w:cs="Times New Roman"/>
          <w:sz w:val="24"/>
          <w:szCs w:val="24"/>
          <w:lang w:eastAsia="ru-RU"/>
        </w:rPr>
        <w:br/>
        <w:t xml:space="preserve">111. </w:t>
      </w:r>
      <w:proofErr w:type="spellStart"/>
      <w:r w:rsidRPr="00BB5124">
        <w:rPr>
          <w:rFonts w:ascii="Times New Roman" w:eastAsia="Times New Roman" w:hAnsi="Times New Roman" w:cs="Times New Roman"/>
          <w:sz w:val="24"/>
          <w:szCs w:val="24"/>
          <w:lang w:eastAsia="ru-RU"/>
        </w:rPr>
        <w:t>Данько</w:t>
      </w:r>
      <w:proofErr w:type="spellEnd"/>
      <w:r w:rsidRPr="00BB5124">
        <w:rPr>
          <w:rFonts w:ascii="Times New Roman" w:eastAsia="Times New Roman" w:hAnsi="Times New Roman" w:cs="Times New Roman"/>
          <w:sz w:val="24"/>
          <w:szCs w:val="24"/>
          <w:lang w:eastAsia="ru-RU"/>
        </w:rPr>
        <w:t xml:space="preserve"> Е.Я. Из неизданных материалов о Ломоносове // XVIII век. Сб. 2. М.; Л.: Изд. АН СССР, 1940. - С. 248-274.</w:t>
      </w:r>
      <w:r w:rsidRPr="00BB5124">
        <w:rPr>
          <w:rFonts w:ascii="Times New Roman" w:eastAsia="Times New Roman" w:hAnsi="Times New Roman" w:cs="Times New Roman"/>
          <w:sz w:val="24"/>
          <w:szCs w:val="24"/>
          <w:lang w:eastAsia="ru-RU"/>
        </w:rPr>
        <w:br/>
        <w:t xml:space="preserve">112. </w:t>
      </w:r>
      <w:proofErr w:type="spellStart"/>
      <w:r w:rsidRPr="00BB5124">
        <w:rPr>
          <w:rFonts w:ascii="Times New Roman" w:eastAsia="Times New Roman" w:hAnsi="Times New Roman" w:cs="Times New Roman"/>
          <w:sz w:val="24"/>
          <w:szCs w:val="24"/>
          <w:lang w:eastAsia="ru-RU"/>
        </w:rPr>
        <w:t>Дарнтон</w:t>
      </w:r>
      <w:proofErr w:type="spellEnd"/>
      <w:r w:rsidRPr="00BB5124">
        <w:rPr>
          <w:rFonts w:ascii="Times New Roman" w:eastAsia="Times New Roman" w:hAnsi="Times New Roman" w:cs="Times New Roman"/>
          <w:sz w:val="24"/>
          <w:szCs w:val="24"/>
          <w:lang w:eastAsia="ru-RU"/>
        </w:rPr>
        <w:t xml:space="preserve"> Р. Великое кошачье побоище и другие эпизоды из истории французской культуры. М.: Новое литературное обозрение, 2002. 378 с.</w:t>
      </w:r>
      <w:r w:rsidRPr="00BB5124">
        <w:rPr>
          <w:rFonts w:ascii="Times New Roman" w:eastAsia="Times New Roman" w:hAnsi="Times New Roman" w:cs="Times New Roman"/>
          <w:sz w:val="24"/>
          <w:szCs w:val="24"/>
          <w:lang w:eastAsia="ru-RU"/>
        </w:rPr>
        <w:br/>
        <w:t xml:space="preserve">113. </w:t>
      </w:r>
      <w:proofErr w:type="spellStart"/>
      <w:r w:rsidRPr="00BB5124">
        <w:rPr>
          <w:rFonts w:ascii="Times New Roman" w:eastAsia="Times New Roman" w:hAnsi="Times New Roman" w:cs="Times New Roman"/>
          <w:sz w:val="24"/>
          <w:szCs w:val="24"/>
          <w:lang w:eastAsia="ru-RU"/>
        </w:rPr>
        <w:t>Дыхне</w:t>
      </w:r>
      <w:proofErr w:type="spellEnd"/>
      <w:r w:rsidRPr="00BB5124">
        <w:rPr>
          <w:rFonts w:ascii="Times New Roman" w:eastAsia="Times New Roman" w:hAnsi="Times New Roman" w:cs="Times New Roman"/>
          <w:sz w:val="24"/>
          <w:szCs w:val="24"/>
          <w:lang w:eastAsia="ru-RU"/>
        </w:rPr>
        <w:t xml:space="preserve"> М.М. Заметки к тексту «Письма о пользе стекла» М. В. Ломоносова// Литературное творчество М.В.Ломоносова. Исследования и материалы</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М.; Л.: Изд. АН СССР, 1962. С. 258-269.</w:t>
      </w:r>
      <w:r w:rsidRPr="00BB5124">
        <w:rPr>
          <w:rFonts w:ascii="Times New Roman" w:eastAsia="Times New Roman" w:hAnsi="Times New Roman" w:cs="Times New Roman"/>
          <w:sz w:val="24"/>
          <w:szCs w:val="24"/>
          <w:lang w:eastAsia="ru-RU"/>
        </w:rPr>
        <w:br/>
        <w:t>114. Егунов А.Н. Гомер в русских переводах XVIII-XIX веков. — М.; Л.: Наука, 1964.-438 с.</w:t>
      </w:r>
      <w:r w:rsidRPr="00BB5124">
        <w:rPr>
          <w:rFonts w:ascii="Times New Roman" w:eastAsia="Times New Roman" w:hAnsi="Times New Roman" w:cs="Times New Roman"/>
          <w:sz w:val="24"/>
          <w:szCs w:val="24"/>
          <w:lang w:eastAsia="ru-RU"/>
        </w:rPr>
        <w:br/>
        <w:t>115. Живов В.М. Язык и культура в России XVIII века. М.: Языки русской культуры, 1996. - 590 с.</w:t>
      </w:r>
      <w:r w:rsidRPr="00BB5124">
        <w:rPr>
          <w:rFonts w:ascii="Times New Roman" w:eastAsia="Times New Roman" w:hAnsi="Times New Roman" w:cs="Times New Roman"/>
          <w:sz w:val="24"/>
          <w:szCs w:val="24"/>
          <w:lang w:eastAsia="ru-RU"/>
        </w:rPr>
        <w:br/>
        <w:t>116. Живов В.М. Первые русские литературные биографии как социальное явление: Тредиаковский, Ломоносов, Сумароков// Живов В.М.</w:t>
      </w:r>
      <w:r w:rsidRPr="00BB5124">
        <w:rPr>
          <w:rFonts w:ascii="Times New Roman" w:eastAsia="Times New Roman" w:hAnsi="Times New Roman" w:cs="Times New Roman"/>
          <w:sz w:val="24"/>
          <w:szCs w:val="24"/>
          <w:lang w:eastAsia="ru-RU"/>
        </w:rPr>
        <w:br/>
        <w:t>117. Разыскания в области истории и предыстории русской культуры. М.: Языки славянской культуры, 2002. — С. 557-637.</w:t>
      </w:r>
      <w:r w:rsidRPr="00BB5124">
        <w:rPr>
          <w:rFonts w:ascii="Times New Roman" w:eastAsia="Times New Roman" w:hAnsi="Times New Roman" w:cs="Times New Roman"/>
          <w:sz w:val="24"/>
          <w:szCs w:val="24"/>
          <w:lang w:eastAsia="ru-RU"/>
        </w:rPr>
        <w:br/>
        <w:t xml:space="preserve">118. Живов 20026 Живов В.М. Литературный язык и язык литературы в России XVIII столетия// </w:t>
      </w:r>
      <w:proofErr w:type="spellStart"/>
      <w:r w:rsidRPr="00BB5124">
        <w:rPr>
          <w:rFonts w:ascii="Times New Roman" w:eastAsia="Times New Roman" w:hAnsi="Times New Roman" w:cs="Times New Roman"/>
          <w:sz w:val="24"/>
          <w:szCs w:val="24"/>
          <w:lang w:eastAsia="ru-RU"/>
        </w:rPr>
        <w:t>Russian</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Literature</w:t>
      </w:r>
      <w:proofErr w:type="spellEnd"/>
      <w:r w:rsidRPr="00BB5124">
        <w:rPr>
          <w:rFonts w:ascii="Times New Roman" w:eastAsia="Times New Roman" w:hAnsi="Times New Roman" w:cs="Times New Roman"/>
          <w:sz w:val="24"/>
          <w:szCs w:val="24"/>
          <w:lang w:eastAsia="ru-RU"/>
        </w:rPr>
        <w:t xml:space="preserve">. -- </w:t>
      </w:r>
      <w:proofErr w:type="spellStart"/>
      <w:r w:rsidRPr="00BB5124">
        <w:rPr>
          <w:rFonts w:ascii="Times New Roman" w:eastAsia="Times New Roman" w:hAnsi="Times New Roman" w:cs="Times New Roman"/>
          <w:sz w:val="24"/>
          <w:szCs w:val="24"/>
          <w:lang w:eastAsia="ru-RU"/>
        </w:rPr>
        <w:t>Vol</w:t>
      </w:r>
      <w:proofErr w:type="spellEnd"/>
      <w:r w:rsidRPr="00BB5124">
        <w:rPr>
          <w:rFonts w:ascii="Times New Roman" w:eastAsia="Times New Roman" w:hAnsi="Times New Roman" w:cs="Times New Roman"/>
          <w:sz w:val="24"/>
          <w:szCs w:val="24"/>
          <w:lang w:eastAsia="ru-RU"/>
        </w:rPr>
        <w:t>. LII. -- 2002. - С. 19-53.</w:t>
      </w:r>
      <w:r w:rsidRPr="00BB5124">
        <w:rPr>
          <w:rFonts w:ascii="Times New Roman" w:eastAsia="Times New Roman" w:hAnsi="Times New Roman" w:cs="Times New Roman"/>
          <w:sz w:val="24"/>
          <w:szCs w:val="24"/>
          <w:lang w:eastAsia="ru-RU"/>
        </w:rPr>
        <w:br/>
        <w:t xml:space="preserve">119. </w:t>
      </w:r>
      <w:proofErr w:type="spellStart"/>
      <w:r w:rsidRPr="00BB5124">
        <w:rPr>
          <w:rFonts w:ascii="Times New Roman" w:eastAsia="Times New Roman" w:hAnsi="Times New Roman" w:cs="Times New Roman"/>
          <w:sz w:val="24"/>
          <w:szCs w:val="24"/>
          <w:lang w:eastAsia="ru-RU"/>
        </w:rPr>
        <w:t>Кассирер</w:t>
      </w:r>
      <w:proofErr w:type="spellEnd"/>
      <w:r w:rsidRPr="00BB5124">
        <w:rPr>
          <w:rFonts w:ascii="Times New Roman" w:eastAsia="Times New Roman" w:hAnsi="Times New Roman" w:cs="Times New Roman"/>
          <w:sz w:val="24"/>
          <w:szCs w:val="24"/>
          <w:lang w:eastAsia="ru-RU"/>
        </w:rPr>
        <w:t xml:space="preserve"> Э. Философия Просвещения</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 xml:space="preserve">М.: </w:t>
      </w:r>
      <w:proofErr w:type="spellStart"/>
      <w:r w:rsidRPr="00BB5124">
        <w:rPr>
          <w:rFonts w:ascii="Times New Roman" w:eastAsia="Times New Roman" w:hAnsi="Times New Roman" w:cs="Times New Roman"/>
          <w:sz w:val="24"/>
          <w:szCs w:val="24"/>
          <w:lang w:eastAsia="ru-RU"/>
        </w:rPr>
        <w:t>Росспэн</w:t>
      </w:r>
      <w:proofErr w:type="spellEnd"/>
      <w:r w:rsidRPr="00BB5124">
        <w:rPr>
          <w:rFonts w:ascii="Times New Roman" w:eastAsia="Times New Roman" w:hAnsi="Times New Roman" w:cs="Times New Roman"/>
          <w:sz w:val="24"/>
          <w:szCs w:val="24"/>
          <w:lang w:eastAsia="ru-RU"/>
        </w:rPr>
        <w:t>, 2004. — 399 с.</w:t>
      </w:r>
      <w:r w:rsidRPr="00BB5124">
        <w:rPr>
          <w:rFonts w:ascii="Times New Roman" w:eastAsia="Times New Roman" w:hAnsi="Times New Roman" w:cs="Times New Roman"/>
          <w:sz w:val="24"/>
          <w:szCs w:val="24"/>
          <w:lang w:eastAsia="ru-RU"/>
        </w:rPr>
        <w:br/>
        <w:t xml:space="preserve">120. Клейн И. Пути культурного импорта. Труды по русской литературе XVIII века. </w:t>
      </w:r>
      <w:proofErr w:type="gramStart"/>
      <w:r w:rsidRPr="00BB5124">
        <w:rPr>
          <w:rFonts w:ascii="Times New Roman" w:eastAsia="Times New Roman" w:hAnsi="Times New Roman" w:cs="Times New Roman"/>
          <w:sz w:val="24"/>
          <w:szCs w:val="24"/>
          <w:lang w:eastAsia="ru-RU"/>
        </w:rPr>
        <w:t>-М</w:t>
      </w:r>
      <w:proofErr w:type="gramEnd"/>
      <w:r w:rsidRPr="00BB5124">
        <w:rPr>
          <w:rFonts w:ascii="Times New Roman" w:eastAsia="Times New Roman" w:hAnsi="Times New Roman" w:cs="Times New Roman"/>
          <w:sz w:val="24"/>
          <w:szCs w:val="24"/>
          <w:lang w:eastAsia="ru-RU"/>
        </w:rPr>
        <w:t>.: Языки славянской культуры, 2005. — 576 с.</w:t>
      </w:r>
      <w:r w:rsidRPr="00BB5124">
        <w:rPr>
          <w:rFonts w:ascii="Times New Roman" w:eastAsia="Times New Roman" w:hAnsi="Times New Roman" w:cs="Times New Roman"/>
          <w:sz w:val="24"/>
          <w:szCs w:val="24"/>
          <w:lang w:eastAsia="ru-RU"/>
        </w:rPr>
        <w:br/>
        <w:t xml:space="preserve">121. </w:t>
      </w:r>
      <w:proofErr w:type="spellStart"/>
      <w:r w:rsidRPr="00BB5124">
        <w:rPr>
          <w:rFonts w:ascii="Times New Roman" w:eastAsia="Times New Roman" w:hAnsi="Times New Roman" w:cs="Times New Roman"/>
          <w:sz w:val="24"/>
          <w:szCs w:val="24"/>
          <w:lang w:eastAsia="ru-RU"/>
        </w:rPr>
        <w:t>Копанев</w:t>
      </w:r>
      <w:proofErr w:type="spellEnd"/>
      <w:r w:rsidRPr="00BB5124">
        <w:rPr>
          <w:rFonts w:ascii="Times New Roman" w:eastAsia="Times New Roman" w:hAnsi="Times New Roman" w:cs="Times New Roman"/>
          <w:sz w:val="24"/>
          <w:szCs w:val="24"/>
          <w:lang w:eastAsia="ru-RU"/>
        </w:rPr>
        <w:t xml:space="preserve"> Н.А. Французские книги в Летнем доме императрицы Елизаветы Петровны// Книга и библиотеки в России в XIV первой половине XIX в. - Л.: Б АН, 1982.-С. 26-41.</w:t>
      </w:r>
      <w:r w:rsidRPr="00BB5124">
        <w:rPr>
          <w:rFonts w:ascii="Times New Roman" w:eastAsia="Times New Roman" w:hAnsi="Times New Roman" w:cs="Times New Roman"/>
          <w:sz w:val="24"/>
          <w:szCs w:val="24"/>
          <w:lang w:eastAsia="ru-RU"/>
        </w:rPr>
        <w:br/>
        <w:t>122. Коровин Г.М. Библиотека Ломоносова. — М.; Л.: Изд. АН СССР, 1961. -487 с.</w:t>
      </w:r>
      <w:r w:rsidRPr="00BB5124">
        <w:rPr>
          <w:rFonts w:ascii="Times New Roman" w:eastAsia="Times New Roman" w:hAnsi="Times New Roman" w:cs="Times New Roman"/>
          <w:sz w:val="24"/>
          <w:szCs w:val="24"/>
          <w:lang w:eastAsia="ru-RU"/>
        </w:rPr>
        <w:br/>
        <w:t xml:space="preserve">123. Ланжевен Л. Ломоносов и французская культура XVIII </w:t>
      </w:r>
      <w:proofErr w:type="gramStart"/>
      <w:r w:rsidRPr="00BB5124">
        <w:rPr>
          <w:rFonts w:ascii="Times New Roman" w:eastAsia="Times New Roman" w:hAnsi="Times New Roman" w:cs="Times New Roman"/>
          <w:sz w:val="24"/>
          <w:szCs w:val="24"/>
          <w:lang w:eastAsia="ru-RU"/>
        </w:rPr>
        <w:t>в</w:t>
      </w:r>
      <w:proofErr w:type="gramEnd"/>
      <w:r w:rsidRPr="00BB5124">
        <w:rPr>
          <w:rFonts w:ascii="Times New Roman" w:eastAsia="Times New Roman" w:hAnsi="Times New Roman" w:cs="Times New Roman"/>
          <w:sz w:val="24"/>
          <w:szCs w:val="24"/>
          <w:lang w:eastAsia="ru-RU"/>
        </w:rPr>
        <w:t>. // Ломоносов. Сб. статей и материалов. — М.; Л.: Наука, 1965. С. 59. С. 27 - 62.</w:t>
      </w:r>
      <w:r w:rsidRPr="00BB5124">
        <w:rPr>
          <w:rFonts w:ascii="Times New Roman" w:eastAsia="Times New Roman" w:hAnsi="Times New Roman" w:cs="Times New Roman"/>
          <w:sz w:val="24"/>
          <w:szCs w:val="24"/>
          <w:lang w:eastAsia="ru-RU"/>
        </w:rPr>
        <w:br/>
        <w:t>124. Лакшин В.Я. О деятельности В.К. Тредиаковского просветителя (Перевод книги о Фр. Бэконе) // XVIII век. Сб. 5. Л., Издательство АН СССР, 1962.-С. 223-248.</w:t>
      </w:r>
      <w:r w:rsidRPr="00BB5124">
        <w:rPr>
          <w:rFonts w:ascii="Times New Roman" w:eastAsia="Times New Roman" w:hAnsi="Times New Roman" w:cs="Times New Roman"/>
          <w:sz w:val="24"/>
          <w:szCs w:val="24"/>
          <w:lang w:eastAsia="ru-RU"/>
        </w:rPr>
        <w:br/>
        <w:t xml:space="preserve">125. Левин Ю.Д. Английская просветительская журналистика в русской литературе XVIII </w:t>
      </w:r>
      <w:proofErr w:type="spellStart"/>
      <w:r w:rsidRPr="00BB5124">
        <w:rPr>
          <w:rFonts w:ascii="Times New Roman" w:eastAsia="Times New Roman" w:hAnsi="Times New Roman" w:cs="Times New Roman"/>
          <w:sz w:val="24"/>
          <w:szCs w:val="24"/>
          <w:lang w:eastAsia="ru-RU"/>
        </w:rPr>
        <w:t>векаУ</w:t>
      </w:r>
      <w:proofErr w:type="spellEnd"/>
      <w:r w:rsidRPr="00BB5124">
        <w:rPr>
          <w:rFonts w:ascii="Times New Roman" w:eastAsia="Times New Roman" w:hAnsi="Times New Roman" w:cs="Times New Roman"/>
          <w:sz w:val="24"/>
          <w:szCs w:val="24"/>
          <w:lang w:eastAsia="ru-RU"/>
        </w:rPr>
        <w:t>/Эпоха просвещения. Из истории международных связей русской литературы</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 xml:space="preserve">Л.: Наука, 1967. </w:t>
      </w:r>
      <w:r w:rsidRPr="00BB5124">
        <w:rPr>
          <w:rFonts w:ascii="Times New Roman" w:eastAsia="Times New Roman" w:hAnsi="Times New Roman" w:cs="Times New Roman"/>
          <w:sz w:val="24"/>
          <w:szCs w:val="24"/>
          <w:lang w:eastAsia="ru-RU"/>
        </w:rPr>
        <w:br/>
      </w:r>
      <w:r w:rsidRPr="00BB5124">
        <w:rPr>
          <w:rFonts w:ascii="Times New Roman" w:eastAsia="Times New Roman" w:hAnsi="Times New Roman" w:cs="Times New Roman"/>
          <w:sz w:val="24"/>
          <w:szCs w:val="24"/>
          <w:lang w:eastAsia="ru-RU"/>
        </w:rPr>
        <w:lastRenderedPageBreak/>
        <w:t xml:space="preserve">126. </w:t>
      </w:r>
      <w:proofErr w:type="spellStart"/>
      <w:r w:rsidRPr="00BB5124">
        <w:rPr>
          <w:rFonts w:ascii="Times New Roman" w:eastAsia="Times New Roman" w:hAnsi="Times New Roman" w:cs="Times New Roman"/>
          <w:sz w:val="24"/>
          <w:szCs w:val="24"/>
          <w:lang w:eastAsia="ru-RU"/>
        </w:rPr>
        <w:t>Макогоненко</w:t>
      </w:r>
      <w:proofErr w:type="spellEnd"/>
      <w:r w:rsidRPr="00BB5124">
        <w:rPr>
          <w:rFonts w:ascii="Times New Roman" w:eastAsia="Times New Roman" w:hAnsi="Times New Roman" w:cs="Times New Roman"/>
          <w:sz w:val="24"/>
          <w:szCs w:val="24"/>
          <w:lang w:eastAsia="ru-RU"/>
        </w:rPr>
        <w:t xml:space="preserve"> Г.П. «Враг парнасских уз» (О поэзии Ивана </w:t>
      </w:r>
      <w:proofErr w:type="spellStart"/>
      <w:r w:rsidRPr="00BB5124">
        <w:rPr>
          <w:rFonts w:ascii="Times New Roman" w:eastAsia="Times New Roman" w:hAnsi="Times New Roman" w:cs="Times New Roman"/>
          <w:sz w:val="24"/>
          <w:szCs w:val="24"/>
          <w:lang w:eastAsia="ru-RU"/>
        </w:rPr>
        <w:t>Баркова</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Макогоненко</w:t>
      </w:r>
      <w:proofErr w:type="spellEnd"/>
      <w:r w:rsidRPr="00BB5124">
        <w:rPr>
          <w:rFonts w:ascii="Times New Roman" w:eastAsia="Times New Roman" w:hAnsi="Times New Roman" w:cs="Times New Roman"/>
          <w:sz w:val="24"/>
          <w:szCs w:val="24"/>
          <w:lang w:eastAsia="ru-RU"/>
        </w:rPr>
        <w:t xml:space="preserve"> Г.П. Избранные работы. Л.: Художественная литература, 1987.-С. 149-170.</w:t>
      </w:r>
      <w:r w:rsidRPr="00BB5124">
        <w:rPr>
          <w:rFonts w:ascii="Times New Roman" w:eastAsia="Times New Roman" w:hAnsi="Times New Roman" w:cs="Times New Roman"/>
          <w:sz w:val="24"/>
          <w:szCs w:val="24"/>
          <w:lang w:eastAsia="ru-RU"/>
        </w:rPr>
        <w:br/>
        <w:t xml:space="preserve">127. </w:t>
      </w:r>
      <w:proofErr w:type="spellStart"/>
      <w:r w:rsidRPr="00BB5124">
        <w:rPr>
          <w:rFonts w:ascii="Times New Roman" w:eastAsia="Times New Roman" w:hAnsi="Times New Roman" w:cs="Times New Roman"/>
          <w:sz w:val="24"/>
          <w:szCs w:val="24"/>
          <w:lang w:eastAsia="ru-RU"/>
        </w:rPr>
        <w:t>Модзалевский</w:t>
      </w:r>
      <w:proofErr w:type="spellEnd"/>
      <w:r w:rsidRPr="00BB5124">
        <w:rPr>
          <w:rFonts w:ascii="Times New Roman" w:eastAsia="Times New Roman" w:hAnsi="Times New Roman" w:cs="Times New Roman"/>
          <w:sz w:val="24"/>
          <w:szCs w:val="24"/>
          <w:lang w:eastAsia="ru-RU"/>
        </w:rPr>
        <w:t xml:space="preserve"> 1947 </w:t>
      </w:r>
      <w:proofErr w:type="spellStart"/>
      <w:r w:rsidRPr="00BB5124">
        <w:rPr>
          <w:rFonts w:ascii="Times New Roman" w:eastAsia="Times New Roman" w:hAnsi="Times New Roman" w:cs="Times New Roman"/>
          <w:sz w:val="24"/>
          <w:szCs w:val="24"/>
          <w:lang w:eastAsia="ru-RU"/>
        </w:rPr>
        <w:t>Модзалевский</w:t>
      </w:r>
      <w:proofErr w:type="spellEnd"/>
      <w:r w:rsidRPr="00BB5124">
        <w:rPr>
          <w:rFonts w:ascii="Times New Roman" w:eastAsia="Times New Roman" w:hAnsi="Times New Roman" w:cs="Times New Roman"/>
          <w:sz w:val="24"/>
          <w:szCs w:val="24"/>
          <w:lang w:eastAsia="ru-RU"/>
        </w:rPr>
        <w:t xml:space="preserve"> Л.Б. Ломоносов и его литературные отношения в Академии наук (Из истории русской литературы и просвещения XVIII века)./ </w:t>
      </w:r>
      <w:proofErr w:type="spellStart"/>
      <w:r w:rsidRPr="00BB5124">
        <w:rPr>
          <w:rFonts w:ascii="Times New Roman" w:eastAsia="Times New Roman" w:hAnsi="Times New Roman" w:cs="Times New Roman"/>
          <w:sz w:val="24"/>
          <w:szCs w:val="24"/>
          <w:lang w:eastAsia="ru-RU"/>
        </w:rPr>
        <w:t>Дисс</w:t>
      </w:r>
      <w:proofErr w:type="spellEnd"/>
      <w:r w:rsidRPr="00BB5124">
        <w:rPr>
          <w:rFonts w:ascii="Times New Roman" w:eastAsia="Times New Roman" w:hAnsi="Times New Roman" w:cs="Times New Roman"/>
          <w:sz w:val="24"/>
          <w:szCs w:val="24"/>
          <w:lang w:eastAsia="ru-RU"/>
        </w:rPr>
        <w:t>.</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 xml:space="preserve"> доктора филологических наук. — Л., 1947.</w:t>
      </w:r>
      <w:r w:rsidRPr="00BB5124">
        <w:rPr>
          <w:rFonts w:ascii="Times New Roman" w:eastAsia="Times New Roman" w:hAnsi="Times New Roman" w:cs="Times New Roman"/>
          <w:sz w:val="24"/>
          <w:szCs w:val="24"/>
          <w:lang w:eastAsia="ru-RU"/>
        </w:rPr>
        <w:br/>
        <w:t xml:space="preserve">128. </w:t>
      </w:r>
      <w:proofErr w:type="spellStart"/>
      <w:r w:rsidRPr="00BB5124">
        <w:rPr>
          <w:rFonts w:ascii="Times New Roman" w:eastAsia="Times New Roman" w:hAnsi="Times New Roman" w:cs="Times New Roman"/>
          <w:sz w:val="24"/>
          <w:szCs w:val="24"/>
          <w:lang w:eastAsia="ru-RU"/>
        </w:rPr>
        <w:t>Модзалевский</w:t>
      </w:r>
      <w:proofErr w:type="spellEnd"/>
      <w:r w:rsidRPr="00BB5124">
        <w:rPr>
          <w:rFonts w:ascii="Times New Roman" w:eastAsia="Times New Roman" w:hAnsi="Times New Roman" w:cs="Times New Roman"/>
          <w:sz w:val="24"/>
          <w:szCs w:val="24"/>
          <w:lang w:eastAsia="ru-RU"/>
        </w:rPr>
        <w:t xml:space="preserve"> Л.Б. Ломоносов и его ученик Поповский (О литературной преемственности)// XVIII век. Сб. 3. -- М.; Л.: Изд. АН СССР, 1958. С. 111-168.</w:t>
      </w:r>
      <w:r w:rsidRPr="00BB5124">
        <w:rPr>
          <w:rFonts w:ascii="Times New Roman" w:eastAsia="Times New Roman" w:hAnsi="Times New Roman" w:cs="Times New Roman"/>
          <w:sz w:val="24"/>
          <w:szCs w:val="24"/>
          <w:lang w:eastAsia="ru-RU"/>
        </w:rPr>
        <w:br/>
        <w:t xml:space="preserve">129. </w:t>
      </w:r>
      <w:proofErr w:type="spellStart"/>
      <w:r w:rsidRPr="00BB5124">
        <w:rPr>
          <w:rFonts w:ascii="Times New Roman" w:eastAsia="Times New Roman" w:hAnsi="Times New Roman" w:cs="Times New Roman"/>
          <w:sz w:val="24"/>
          <w:szCs w:val="24"/>
          <w:lang w:eastAsia="ru-RU"/>
        </w:rPr>
        <w:t>Модзалевский</w:t>
      </w:r>
      <w:proofErr w:type="spellEnd"/>
      <w:r w:rsidRPr="00BB5124">
        <w:rPr>
          <w:rFonts w:ascii="Times New Roman" w:eastAsia="Times New Roman" w:hAnsi="Times New Roman" w:cs="Times New Roman"/>
          <w:sz w:val="24"/>
          <w:szCs w:val="24"/>
          <w:lang w:eastAsia="ru-RU"/>
        </w:rPr>
        <w:t xml:space="preserve"> Л.Б. Ломоносов и «О качествах стихотворца рассуждение». (Из истории русской журналистики 1755 г.)// Литературное творчество М.В.Ломоносова. Исследования и материалы. </w:t>
      </w:r>
      <w:proofErr w:type="gramStart"/>
      <w:r w:rsidRPr="00BB5124">
        <w:rPr>
          <w:rFonts w:ascii="Times New Roman" w:eastAsia="Times New Roman" w:hAnsi="Times New Roman" w:cs="Times New Roman"/>
          <w:sz w:val="24"/>
          <w:szCs w:val="24"/>
          <w:lang w:eastAsia="ru-RU"/>
        </w:rPr>
        <w:t>-М</w:t>
      </w:r>
      <w:proofErr w:type="gramEnd"/>
      <w:r w:rsidRPr="00BB5124">
        <w:rPr>
          <w:rFonts w:ascii="Times New Roman" w:eastAsia="Times New Roman" w:hAnsi="Times New Roman" w:cs="Times New Roman"/>
          <w:sz w:val="24"/>
          <w:szCs w:val="24"/>
          <w:lang w:eastAsia="ru-RU"/>
        </w:rPr>
        <w:t>.; Л.: Изд. АН СССР, 1962. С. 133-162.</w:t>
      </w:r>
      <w:r w:rsidRPr="00BB5124">
        <w:rPr>
          <w:rFonts w:ascii="Times New Roman" w:eastAsia="Times New Roman" w:hAnsi="Times New Roman" w:cs="Times New Roman"/>
          <w:sz w:val="24"/>
          <w:szCs w:val="24"/>
          <w:lang w:eastAsia="ru-RU"/>
        </w:rPr>
        <w:br/>
        <w:t>130. Морозов А. Ломоносов и барокко//Русская литература. 1965. -- № 2. -С. 70-96.</w:t>
      </w:r>
      <w:r w:rsidRPr="00BB5124">
        <w:rPr>
          <w:rFonts w:ascii="Times New Roman" w:eastAsia="Times New Roman" w:hAnsi="Times New Roman" w:cs="Times New Roman"/>
          <w:sz w:val="24"/>
          <w:szCs w:val="24"/>
          <w:lang w:eastAsia="ru-RU"/>
        </w:rPr>
        <w:br/>
        <w:t xml:space="preserve">131. Песков A.M. </w:t>
      </w:r>
      <w:proofErr w:type="spellStart"/>
      <w:r w:rsidRPr="00BB5124">
        <w:rPr>
          <w:rFonts w:ascii="Times New Roman" w:eastAsia="Times New Roman" w:hAnsi="Times New Roman" w:cs="Times New Roman"/>
          <w:sz w:val="24"/>
          <w:szCs w:val="24"/>
          <w:lang w:eastAsia="ru-RU"/>
        </w:rPr>
        <w:t>Буало</w:t>
      </w:r>
      <w:proofErr w:type="spellEnd"/>
      <w:r w:rsidRPr="00BB5124">
        <w:rPr>
          <w:rFonts w:ascii="Times New Roman" w:eastAsia="Times New Roman" w:hAnsi="Times New Roman" w:cs="Times New Roman"/>
          <w:sz w:val="24"/>
          <w:szCs w:val="24"/>
          <w:lang w:eastAsia="ru-RU"/>
        </w:rPr>
        <w:t xml:space="preserve"> в русской литературе XVIII — первой трети XIX в. </w:t>
      </w:r>
      <w:proofErr w:type="gramStart"/>
      <w:r w:rsidRPr="00BB5124">
        <w:rPr>
          <w:rFonts w:ascii="Times New Roman" w:eastAsia="Times New Roman" w:hAnsi="Times New Roman" w:cs="Times New Roman"/>
          <w:sz w:val="24"/>
          <w:szCs w:val="24"/>
          <w:lang w:eastAsia="ru-RU"/>
        </w:rPr>
        <w:t>-М</w:t>
      </w:r>
      <w:proofErr w:type="gramEnd"/>
      <w:r w:rsidRPr="00BB5124">
        <w:rPr>
          <w:rFonts w:ascii="Times New Roman" w:eastAsia="Times New Roman" w:hAnsi="Times New Roman" w:cs="Times New Roman"/>
          <w:sz w:val="24"/>
          <w:szCs w:val="24"/>
          <w:lang w:eastAsia="ru-RU"/>
        </w:rPr>
        <w:t>.: Изд. МГУ, 1989. 174 с.</w:t>
      </w:r>
      <w:r w:rsidRPr="00BB5124">
        <w:rPr>
          <w:rFonts w:ascii="Times New Roman" w:eastAsia="Times New Roman" w:hAnsi="Times New Roman" w:cs="Times New Roman"/>
          <w:sz w:val="24"/>
          <w:szCs w:val="24"/>
          <w:lang w:eastAsia="ru-RU"/>
        </w:rPr>
        <w:br/>
        <w:t>132. Погосян Е.А. К проблеме поэтической символики панегирической поэзии Ломоносова// Семиотика и история. Труды по знаковым системам. — XXV. -- Тарту, 1992. С. 40-70.</w:t>
      </w:r>
      <w:r w:rsidRPr="00BB5124">
        <w:rPr>
          <w:rFonts w:ascii="Times New Roman" w:eastAsia="Times New Roman" w:hAnsi="Times New Roman" w:cs="Times New Roman"/>
          <w:sz w:val="24"/>
          <w:szCs w:val="24"/>
          <w:lang w:eastAsia="ru-RU"/>
        </w:rPr>
        <w:br/>
        <w:t xml:space="preserve">133. Попова А.Н. Теодор Генрих Чуди и основанный им журнал// Известия АН СССР. </w:t>
      </w:r>
      <w:proofErr w:type="gramStart"/>
      <w:r w:rsidRPr="00BB5124">
        <w:rPr>
          <w:rFonts w:ascii="Times New Roman" w:eastAsia="Times New Roman" w:hAnsi="Times New Roman" w:cs="Times New Roman"/>
          <w:sz w:val="24"/>
          <w:szCs w:val="24"/>
          <w:lang w:eastAsia="ru-RU"/>
        </w:rPr>
        <w:t>—О</w:t>
      </w:r>
      <w:proofErr w:type="gramEnd"/>
      <w:r w:rsidRPr="00BB5124">
        <w:rPr>
          <w:rFonts w:ascii="Times New Roman" w:eastAsia="Times New Roman" w:hAnsi="Times New Roman" w:cs="Times New Roman"/>
          <w:sz w:val="24"/>
          <w:szCs w:val="24"/>
          <w:lang w:eastAsia="ru-RU"/>
        </w:rPr>
        <w:t>тд. гуманитарных наук. — 1929. -- № 1.</w:t>
      </w:r>
      <w:r w:rsidRPr="00BB5124">
        <w:rPr>
          <w:rFonts w:ascii="Times New Roman" w:eastAsia="Times New Roman" w:hAnsi="Times New Roman" w:cs="Times New Roman"/>
          <w:sz w:val="24"/>
          <w:szCs w:val="24"/>
          <w:lang w:eastAsia="ru-RU"/>
        </w:rPr>
        <w:br/>
        <w:t xml:space="preserve">134. </w:t>
      </w:r>
      <w:proofErr w:type="spellStart"/>
      <w:r w:rsidRPr="00BB5124">
        <w:rPr>
          <w:rFonts w:ascii="Times New Roman" w:eastAsia="Times New Roman" w:hAnsi="Times New Roman" w:cs="Times New Roman"/>
          <w:sz w:val="24"/>
          <w:szCs w:val="24"/>
          <w:lang w:eastAsia="ru-RU"/>
        </w:rPr>
        <w:t>Прийма</w:t>
      </w:r>
      <w:proofErr w:type="spellEnd"/>
      <w:r w:rsidRPr="00BB5124">
        <w:rPr>
          <w:rFonts w:ascii="Times New Roman" w:eastAsia="Times New Roman" w:hAnsi="Times New Roman" w:cs="Times New Roman"/>
          <w:sz w:val="24"/>
          <w:szCs w:val="24"/>
          <w:lang w:eastAsia="ru-RU"/>
        </w:rPr>
        <w:t xml:space="preserve"> Ф.Я. Ломоносов и «История Российской империи при Петре Великом» Вольтера// XVIII век. Сб. 3. -- М.; Л.: Изд. АН СССР, 1958. С. 170-186.</w:t>
      </w:r>
      <w:r w:rsidRPr="00BB5124">
        <w:rPr>
          <w:rFonts w:ascii="Times New Roman" w:eastAsia="Times New Roman" w:hAnsi="Times New Roman" w:cs="Times New Roman"/>
          <w:sz w:val="24"/>
          <w:szCs w:val="24"/>
          <w:lang w:eastAsia="ru-RU"/>
        </w:rPr>
        <w:br/>
        <w:t xml:space="preserve">135. Проскурина В. Перемена роли: Екатерина Великая и политика </w:t>
      </w:r>
      <w:proofErr w:type="gramStart"/>
      <w:r w:rsidRPr="00BB5124">
        <w:rPr>
          <w:rFonts w:ascii="Times New Roman" w:eastAsia="Times New Roman" w:hAnsi="Times New Roman" w:cs="Times New Roman"/>
          <w:sz w:val="24"/>
          <w:szCs w:val="24"/>
          <w:lang w:eastAsia="ru-RU"/>
        </w:rPr>
        <w:t>имперской</w:t>
      </w:r>
      <w:proofErr w:type="gram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трансверсии</w:t>
      </w:r>
      <w:proofErr w:type="spellEnd"/>
      <w:r w:rsidRPr="00BB5124">
        <w:rPr>
          <w:rFonts w:ascii="Times New Roman" w:eastAsia="Times New Roman" w:hAnsi="Times New Roman" w:cs="Times New Roman"/>
          <w:sz w:val="24"/>
          <w:szCs w:val="24"/>
          <w:lang w:eastAsia="ru-RU"/>
        </w:rPr>
        <w:t>//Новое литературное обозрение. — № 54. --2002. С. 98-118</w:t>
      </w:r>
      <w:r w:rsidRPr="00BB5124">
        <w:rPr>
          <w:rFonts w:ascii="Times New Roman" w:eastAsia="Times New Roman" w:hAnsi="Times New Roman" w:cs="Times New Roman"/>
          <w:sz w:val="24"/>
          <w:szCs w:val="24"/>
          <w:lang w:eastAsia="ru-RU"/>
        </w:rPr>
        <w:br/>
        <w:t>136. Пумпянский Л.В. Классическая традиция. Собрание трудов по истории русской литературы. — М.: Языки русской культуры, 2000. 864 с.</w:t>
      </w:r>
      <w:r w:rsidRPr="00BB5124">
        <w:rPr>
          <w:rFonts w:ascii="Times New Roman" w:eastAsia="Times New Roman" w:hAnsi="Times New Roman" w:cs="Times New Roman"/>
          <w:sz w:val="24"/>
          <w:szCs w:val="24"/>
          <w:lang w:eastAsia="ru-RU"/>
        </w:rPr>
        <w:br/>
        <w:t>137. Пумпянский Л.В. Очерки по литературе первой половины XVIII века.// XVIII век. Сб. статей и материалов. М.; Л.: Изд. АН СССР, 1935. -- С. 83-122.</w:t>
      </w:r>
      <w:r w:rsidRPr="00BB5124">
        <w:rPr>
          <w:rFonts w:ascii="Times New Roman" w:eastAsia="Times New Roman" w:hAnsi="Times New Roman" w:cs="Times New Roman"/>
          <w:sz w:val="24"/>
          <w:szCs w:val="24"/>
          <w:lang w:eastAsia="ru-RU"/>
        </w:rPr>
        <w:br/>
        <w:t>138. Пумпянский Л.В. Ломоносов и немецкая школа разума. //XVIII век. Сб. 14. -- Л.: Наука, 1983. С. 3-44.</w:t>
      </w:r>
      <w:r w:rsidRPr="00BB5124">
        <w:rPr>
          <w:rFonts w:ascii="Times New Roman" w:eastAsia="Times New Roman" w:hAnsi="Times New Roman" w:cs="Times New Roman"/>
          <w:sz w:val="24"/>
          <w:szCs w:val="24"/>
          <w:lang w:eastAsia="ru-RU"/>
        </w:rPr>
        <w:br/>
        <w:t xml:space="preserve">139. Рак В.Д. </w:t>
      </w:r>
      <w:proofErr w:type="spellStart"/>
      <w:r w:rsidRPr="00BB5124">
        <w:rPr>
          <w:rFonts w:ascii="Times New Roman" w:eastAsia="Times New Roman" w:hAnsi="Times New Roman" w:cs="Times New Roman"/>
          <w:sz w:val="24"/>
          <w:szCs w:val="24"/>
          <w:lang w:eastAsia="ru-RU"/>
        </w:rPr>
        <w:t>Эмин</w:t>
      </w:r>
      <w:proofErr w:type="spellEnd"/>
      <w:r w:rsidRPr="00BB5124">
        <w:rPr>
          <w:rFonts w:ascii="Times New Roman" w:eastAsia="Times New Roman" w:hAnsi="Times New Roman" w:cs="Times New Roman"/>
          <w:sz w:val="24"/>
          <w:szCs w:val="24"/>
          <w:lang w:eastAsia="ru-RU"/>
        </w:rPr>
        <w:t xml:space="preserve"> и Вольтер// XVIII век. Сб. 21.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Наука, 1999. С. 151-161.</w:t>
      </w:r>
      <w:r w:rsidRPr="00BB5124">
        <w:rPr>
          <w:rFonts w:ascii="Times New Roman" w:eastAsia="Times New Roman" w:hAnsi="Times New Roman" w:cs="Times New Roman"/>
          <w:sz w:val="24"/>
          <w:szCs w:val="24"/>
          <w:lang w:eastAsia="ru-RU"/>
        </w:rPr>
        <w:br/>
        <w:t>140. Сапов Н. Иван Барков</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 xml:space="preserve">биографический очерк// Девичья игрушка, или Сочинения господина </w:t>
      </w:r>
      <w:proofErr w:type="spellStart"/>
      <w:r w:rsidRPr="00BB5124">
        <w:rPr>
          <w:rFonts w:ascii="Times New Roman" w:eastAsia="Times New Roman" w:hAnsi="Times New Roman" w:cs="Times New Roman"/>
          <w:sz w:val="24"/>
          <w:szCs w:val="24"/>
          <w:lang w:eastAsia="ru-RU"/>
        </w:rPr>
        <w:t>Баркова</w:t>
      </w:r>
      <w:proofErr w:type="spellEnd"/>
      <w:r w:rsidRPr="00BB5124">
        <w:rPr>
          <w:rFonts w:ascii="Times New Roman" w:eastAsia="Times New Roman" w:hAnsi="Times New Roman" w:cs="Times New Roman"/>
          <w:sz w:val="24"/>
          <w:szCs w:val="24"/>
          <w:lang w:eastAsia="ru-RU"/>
        </w:rPr>
        <w:t xml:space="preserve">./ Изд.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xml:space="preserve">. А. Зорин и Н. Сапов. М.: </w:t>
      </w:r>
      <w:proofErr w:type="spellStart"/>
      <w:r w:rsidRPr="00BB5124">
        <w:rPr>
          <w:rFonts w:ascii="Times New Roman" w:eastAsia="Times New Roman" w:hAnsi="Times New Roman" w:cs="Times New Roman"/>
          <w:sz w:val="24"/>
          <w:szCs w:val="24"/>
          <w:lang w:eastAsia="ru-RU"/>
        </w:rPr>
        <w:t>Ладомир</w:t>
      </w:r>
      <w:proofErr w:type="spellEnd"/>
      <w:r w:rsidRPr="00BB5124">
        <w:rPr>
          <w:rFonts w:ascii="Times New Roman" w:eastAsia="Times New Roman" w:hAnsi="Times New Roman" w:cs="Times New Roman"/>
          <w:sz w:val="24"/>
          <w:szCs w:val="24"/>
          <w:lang w:eastAsia="ru-RU"/>
        </w:rPr>
        <w:t>, 1992.-С. 17-37.</w:t>
      </w:r>
      <w:r w:rsidRPr="00BB5124">
        <w:rPr>
          <w:rFonts w:ascii="Times New Roman" w:eastAsia="Times New Roman" w:hAnsi="Times New Roman" w:cs="Times New Roman"/>
          <w:sz w:val="24"/>
          <w:szCs w:val="24"/>
          <w:lang w:eastAsia="ru-RU"/>
        </w:rPr>
        <w:br/>
        <w:t xml:space="preserve">141. </w:t>
      </w:r>
      <w:proofErr w:type="spellStart"/>
      <w:proofErr w:type="gramStart"/>
      <w:r w:rsidRPr="00BB5124">
        <w:rPr>
          <w:rFonts w:ascii="Times New Roman" w:eastAsia="Times New Roman" w:hAnsi="Times New Roman" w:cs="Times New Roman"/>
          <w:sz w:val="24"/>
          <w:szCs w:val="24"/>
          <w:lang w:eastAsia="ru-RU"/>
        </w:rPr>
        <w:t>Серман</w:t>
      </w:r>
      <w:proofErr w:type="spellEnd"/>
      <w:r w:rsidRPr="00BB5124">
        <w:rPr>
          <w:rFonts w:ascii="Times New Roman" w:eastAsia="Times New Roman" w:hAnsi="Times New Roman" w:cs="Times New Roman"/>
          <w:sz w:val="24"/>
          <w:szCs w:val="24"/>
          <w:lang w:eastAsia="ru-RU"/>
        </w:rPr>
        <w:t xml:space="preserve"> И. Ломоносов и </w:t>
      </w:r>
      <w:proofErr w:type="spellStart"/>
      <w:r w:rsidRPr="00BB5124">
        <w:rPr>
          <w:rFonts w:ascii="Times New Roman" w:eastAsia="Times New Roman" w:hAnsi="Times New Roman" w:cs="Times New Roman"/>
          <w:sz w:val="24"/>
          <w:szCs w:val="24"/>
          <w:lang w:eastAsia="ru-RU"/>
        </w:rPr>
        <w:t>Буало</w:t>
      </w:r>
      <w:proofErr w:type="spellEnd"/>
      <w:r w:rsidRPr="00BB5124">
        <w:rPr>
          <w:rFonts w:ascii="Times New Roman" w:eastAsia="Times New Roman" w:hAnsi="Times New Roman" w:cs="Times New Roman"/>
          <w:sz w:val="24"/>
          <w:szCs w:val="24"/>
          <w:lang w:eastAsia="ru-RU"/>
        </w:rPr>
        <w:t xml:space="preserve"> (Проблема литературной </w:t>
      </w:r>
      <w:proofErr w:type="spellStart"/>
      <w:r w:rsidRPr="00BB5124">
        <w:rPr>
          <w:rFonts w:ascii="Times New Roman" w:eastAsia="Times New Roman" w:hAnsi="Times New Roman" w:cs="Times New Roman"/>
          <w:sz w:val="24"/>
          <w:szCs w:val="24"/>
          <w:lang w:eastAsia="ru-RU"/>
        </w:rPr>
        <w:t>ориентацииу</w:t>
      </w:r>
      <w:proofErr w:type="spellEnd"/>
      <w:r w:rsidRPr="00BB5124">
        <w:rPr>
          <w:rFonts w:ascii="Times New Roman" w:eastAsia="Times New Roman" w:hAnsi="Times New Roman" w:cs="Times New Roman"/>
          <w:sz w:val="24"/>
          <w:szCs w:val="24"/>
          <w:lang w:eastAsia="ru-RU"/>
        </w:rPr>
        <w:t>/</w:t>
      </w:r>
      <w:proofErr w:type="spellStart"/>
      <w:r w:rsidRPr="00BB5124">
        <w:rPr>
          <w:rFonts w:ascii="Times New Roman" w:eastAsia="Times New Roman" w:hAnsi="Times New Roman" w:cs="Times New Roman"/>
          <w:sz w:val="24"/>
          <w:szCs w:val="24"/>
          <w:lang w:eastAsia="ru-RU"/>
        </w:rPr>
        <w:t>Cahiers</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du</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Monde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russe</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et</w:t>
      </w:r>
      <w:proofErr w:type="spellEnd"/>
      <w:r w:rsidRPr="00BB5124">
        <w:rPr>
          <w:rFonts w:ascii="Times New Roman" w:eastAsia="Times New Roman" w:hAnsi="Times New Roman" w:cs="Times New Roman"/>
          <w:sz w:val="24"/>
          <w:szCs w:val="24"/>
          <w:lang w:eastAsia="ru-RU"/>
        </w:rPr>
        <w:t xml:space="preserve"> </w:t>
      </w:r>
      <w:proofErr w:type="spellStart"/>
      <w:r w:rsidRPr="00BB5124">
        <w:rPr>
          <w:rFonts w:ascii="Times New Roman" w:eastAsia="Times New Roman" w:hAnsi="Times New Roman" w:cs="Times New Roman"/>
          <w:sz w:val="24"/>
          <w:szCs w:val="24"/>
          <w:lang w:eastAsia="ru-RU"/>
        </w:rPr>
        <w:t>sovietique</w:t>
      </w:r>
      <w:proofErr w:type="spellEnd"/>
      <w:r w:rsidRPr="00BB5124">
        <w:rPr>
          <w:rFonts w:ascii="Times New Roman" w:eastAsia="Times New Roman" w:hAnsi="Times New Roman" w:cs="Times New Roman"/>
          <w:sz w:val="24"/>
          <w:szCs w:val="24"/>
          <w:lang w:eastAsia="ru-RU"/>
        </w:rPr>
        <w:t>.</w:t>
      </w:r>
      <w:proofErr w:type="gramEnd"/>
      <w:r w:rsidRPr="00BB5124">
        <w:rPr>
          <w:rFonts w:ascii="Times New Roman" w:eastAsia="Times New Roman" w:hAnsi="Times New Roman" w:cs="Times New Roman"/>
          <w:sz w:val="24"/>
          <w:szCs w:val="24"/>
          <w:lang w:eastAsia="ru-RU"/>
        </w:rPr>
        <w:t xml:space="preserve"> — XXV (1). -- 1984. — С. 471-482.</w:t>
      </w:r>
      <w:r w:rsidRPr="00BB5124">
        <w:rPr>
          <w:rFonts w:ascii="Times New Roman" w:eastAsia="Times New Roman" w:hAnsi="Times New Roman" w:cs="Times New Roman"/>
          <w:sz w:val="24"/>
          <w:szCs w:val="24"/>
          <w:lang w:eastAsia="ru-RU"/>
        </w:rPr>
        <w:br/>
        <w:t xml:space="preserve">142. </w:t>
      </w:r>
      <w:proofErr w:type="spellStart"/>
      <w:proofErr w:type="gramStart"/>
      <w:r w:rsidRPr="00BB5124">
        <w:rPr>
          <w:rFonts w:ascii="Times New Roman" w:eastAsia="Times New Roman" w:hAnsi="Times New Roman" w:cs="Times New Roman"/>
          <w:sz w:val="24"/>
          <w:szCs w:val="24"/>
          <w:lang w:eastAsia="ru-RU"/>
        </w:rPr>
        <w:t>Серман</w:t>
      </w:r>
      <w:proofErr w:type="spellEnd"/>
      <w:r w:rsidRPr="00BB5124">
        <w:rPr>
          <w:rFonts w:ascii="Times New Roman" w:eastAsia="Times New Roman" w:hAnsi="Times New Roman" w:cs="Times New Roman"/>
          <w:sz w:val="24"/>
          <w:szCs w:val="24"/>
          <w:lang w:eastAsia="ru-RU"/>
        </w:rPr>
        <w:t xml:space="preserve"> И.З. Неизданный конспект М.В.Ломоносова «Трактата о возвышенном» </w:t>
      </w:r>
      <w:proofErr w:type="spellStart"/>
      <w:r w:rsidRPr="00BB5124">
        <w:rPr>
          <w:rFonts w:ascii="Times New Roman" w:eastAsia="Times New Roman" w:hAnsi="Times New Roman" w:cs="Times New Roman"/>
          <w:sz w:val="24"/>
          <w:szCs w:val="24"/>
          <w:lang w:eastAsia="ru-RU"/>
        </w:rPr>
        <w:t>Псевдо-Лонгина</w:t>
      </w:r>
      <w:proofErr w:type="spellEnd"/>
      <w:r w:rsidRPr="00BB5124">
        <w:rPr>
          <w:rFonts w:ascii="Times New Roman" w:eastAsia="Times New Roman" w:hAnsi="Times New Roman" w:cs="Times New Roman"/>
          <w:sz w:val="24"/>
          <w:szCs w:val="24"/>
          <w:lang w:eastAsia="ru-RU"/>
        </w:rPr>
        <w:t xml:space="preserve"> в переводе Н. </w:t>
      </w:r>
      <w:proofErr w:type="spellStart"/>
      <w:r w:rsidRPr="00BB5124">
        <w:rPr>
          <w:rFonts w:ascii="Times New Roman" w:eastAsia="Times New Roman" w:hAnsi="Times New Roman" w:cs="Times New Roman"/>
          <w:sz w:val="24"/>
          <w:szCs w:val="24"/>
          <w:lang w:eastAsia="ru-RU"/>
        </w:rPr>
        <w:t>Буало</w:t>
      </w:r>
      <w:proofErr w:type="spellEnd"/>
      <w:r w:rsidRPr="00BB5124">
        <w:rPr>
          <w:rFonts w:ascii="Times New Roman" w:eastAsia="Times New Roman" w:hAnsi="Times New Roman" w:cs="Times New Roman"/>
          <w:sz w:val="24"/>
          <w:szCs w:val="24"/>
          <w:lang w:eastAsia="ru-RU"/>
        </w:rPr>
        <w:t>// XVIII век.</w:t>
      </w:r>
      <w:proofErr w:type="gramEnd"/>
      <w:r w:rsidRPr="00BB5124">
        <w:rPr>
          <w:rFonts w:ascii="Times New Roman" w:eastAsia="Times New Roman" w:hAnsi="Times New Roman" w:cs="Times New Roman"/>
          <w:sz w:val="24"/>
          <w:szCs w:val="24"/>
          <w:lang w:eastAsia="ru-RU"/>
        </w:rPr>
        <w:t xml:space="preserve"> Сб. 22.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Наука, 2002. С. 333-346.</w:t>
      </w:r>
      <w:r w:rsidRPr="00BB5124">
        <w:rPr>
          <w:rFonts w:ascii="Times New Roman" w:eastAsia="Times New Roman" w:hAnsi="Times New Roman" w:cs="Times New Roman"/>
          <w:sz w:val="24"/>
          <w:szCs w:val="24"/>
          <w:lang w:eastAsia="ru-RU"/>
        </w:rPr>
        <w:br/>
        <w:t xml:space="preserve">143. </w:t>
      </w:r>
      <w:proofErr w:type="spellStart"/>
      <w:r w:rsidRPr="00BB5124">
        <w:rPr>
          <w:rFonts w:ascii="Times New Roman" w:eastAsia="Times New Roman" w:hAnsi="Times New Roman" w:cs="Times New Roman"/>
          <w:sz w:val="24"/>
          <w:szCs w:val="24"/>
          <w:lang w:eastAsia="ru-RU"/>
        </w:rPr>
        <w:t>Серман</w:t>
      </w:r>
      <w:proofErr w:type="spellEnd"/>
      <w:r w:rsidRPr="00BB5124">
        <w:rPr>
          <w:rFonts w:ascii="Times New Roman" w:eastAsia="Times New Roman" w:hAnsi="Times New Roman" w:cs="Times New Roman"/>
          <w:sz w:val="24"/>
          <w:szCs w:val="24"/>
          <w:lang w:eastAsia="ru-RU"/>
        </w:rPr>
        <w:t xml:space="preserve"> И.З. Поэтический стиль Ломоносова. — М.; Л.: Наука, 1966. С. 258.</w:t>
      </w:r>
      <w:r w:rsidRPr="00BB5124">
        <w:rPr>
          <w:rFonts w:ascii="Times New Roman" w:eastAsia="Times New Roman" w:hAnsi="Times New Roman" w:cs="Times New Roman"/>
          <w:sz w:val="24"/>
          <w:szCs w:val="24"/>
          <w:lang w:eastAsia="ru-RU"/>
        </w:rPr>
        <w:br/>
        <w:t xml:space="preserve">144. </w:t>
      </w:r>
      <w:proofErr w:type="spellStart"/>
      <w:r w:rsidRPr="00BB5124">
        <w:rPr>
          <w:rFonts w:ascii="Times New Roman" w:eastAsia="Times New Roman" w:hAnsi="Times New Roman" w:cs="Times New Roman"/>
          <w:sz w:val="24"/>
          <w:szCs w:val="24"/>
          <w:lang w:eastAsia="ru-RU"/>
        </w:rPr>
        <w:t>Смолярова</w:t>
      </w:r>
      <w:proofErr w:type="spellEnd"/>
      <w:r w:rsidRPr="00BB5124">
        <w:rPr>
          <w:rFonts w:ascii="Times New Roman" w:eastAsia="Times New Roman" w:hAnsi="Times New Roman" w:cs="Times New Roman"/>
          <w:sz w:val="24"/>
          <w:szCs w:val="24"/>
          <w:lang w:eastAsia="ru-RU"/>
        </w:rPr>
        <w:t xml:space="preserve"> Т.И. Обращение к Пиндару в русской и французской одической традиции XVII — XVIII веков. Автореферат. канд. фил. наук</w:t>
      </w:r>
      <w:proofErr w:type="gramStart"/>
      <w:r w:rsidRPr="00BB5124">
        <w:rPr>
          <w:rFonts w:ascii="Times New Roman" w:eastAsia="Times New Roman" w:hAnsi="Times New Roman" w:cs="Times New Roman"/>
          <w:sz w:val="24"/>
          <w:szCs w:val="24"/>
          <w:lang w:eastAsia="ru-RU"/>
        </w:rPr>
        <w:t>. --</w:t>
      </w:r>
      <w:proofErr w:type="gramEnd"/>
      <w:r w:rsidRPr="00BB5124">
        <w:rPr>
          <w:rFonts w:ascii="Times New Roman" w:eastAsia="Times New Roman" w:hAnsi="Times New Roman" w:cs="Times New Roman"/>
          <w:sz w:val="24"/>
          <w:szCs w:val="24"/>
          <w:lang w:eastAsia="ru-RU"/>
        </w:rPr>
        <w:t>М., 2000.-24 с.</w:t>
      </w:r>
      <w:r w:rsidRPr="00BB5124">
        <w:rPr>
          <w:rFonts w:ascii="Times New Roman" w:eastAsia="Times New Roman" w:hAnsi="Times New Roman" w:cs="Times New Roman"/>
          <w:sz w:val="24"/>
          <w:szCs w:val="24"/>
          <w:lang w:eastAsia="ru-RU"/>
        </w:rPr>
        <w:br/>
        <w:t>145. Сомов В.А. Круг чтения петербургского общества в начале 1760-х годов (из истории библиотеки графа А.С. Строганова)// XVIII век. Сб. 22. — СПб</w:t>
      </w:r>
      <w:proofErr w:type="gramStart"/>
      <w:r w:rsidRPr="00BB5124">
        <w:rPr>
          <w:rFonts w:ascii="Times New Roman" w:eastAsia="Times New Roman" w:hAnsi="Times New Roman" w:cs="Times New Roman"/>
          <w:sz w:val="24"/>
          <w:szCs w:val="24"/>
          <w:lang w:eastAsia="ru-RU"/>
        </w:rPr>
        <w:t xml:space="preserve">.: </w:t>
      </w:r>
      <w:proofErr w:type="gramEnd"/>
      <w:r w:rsidRPr="00BB5124">
        <w:rPr>
          <w:rFonts w:ascii="Times New Roman" w:eastAsia="Times New Roman" w:hAnsi="Times New Roman" w:cs="Times New Roman"/>
          <w:sz w:val="24"/>
          <w:szCs w:val="24"/>
          <w:lang w:eastAsia="ru-RU"/>
        </w:rPr>
        <w:t>Наука, 2002. С. 200 - 234.</w:t>
      </w:r>
      <w:r w:rsidRPr="00BB5124">
        <w:rPr>
          <w:rFonts w:ascii="Times New Roman" w:eastAsia="Times New Roman" w:hAnsi="Times New Roman" w:cs="Times New Roman"/>
          <w:sz w:val="24"/>
          <w:szCs w:val="24"/>
          <w:lang w:eastAsia="ru-RU"/>
        </w:rPr>
        <w:br/>
        <w:t>146. Спор о древних и новых</w:t>
      </w:r>
      <w:proofErr w:type="gramStart"/>
      <w:r w:rsidRPr="00BB5124">
        <w:rPr>
          <w:rFonts w:ascii="Times New Roman" w:eastAsia="Times New Roman" w:hAnsi="Times New Roman" w:cs="Times New Roman"/>
          <w:sz w:val="24"/>
          <w:szCs w:val="24"/>
          <w:lang w:eastAsia="ru-RU"/>
        </w:rPr>
        <w:t>/ С</w:t>
      </w:r>
      <w:proofErr w:type="gramEnd"/>
      <w:r w:rsidRPr="00BB5124">
        <w:rPr>
          <w:rFonts w:ascii="Times New Roman" w:eastAsia="Times New Roman" w:hAnsi="Times New Roman" w:cs="Times New Roman"/>
          <w:sz w:val="24"/>
          <w:szCs w:val="24"/>
          <w:lang w:eastAsia="ru-RU"/>
        </w:rPr>
        <w:t xml:space="preserve">ост. и вступ. ст. </w:t>
      </w:r>
      <w:proofErr w:type="spellStart"/>
      <w:r w:rsidRPr="00BB5124">
        <w:rPr>
          <w:rFonts w:ascii="Times New Roman" w:eastAsia="Times New Roman" w:hAnsi="Times New Roman" w:cs="Times New Roman"/>
          <w:sz w:val="24"/>
          <w:szCs w:val="24"/>
          <w:lang w:eastAsia="ru-RU"/>
        </w:rPr>
        <w:t>В.Я.Бахмутского</w:t>
      </w:r>
      <w:proofErr w:type="spellEnd"/>
      <w:r w:rsidRPr="00BB5124">
        <w:rPr>
          <w:rFonts w:ascii="Times New Roman" w:eastAsia="Times New Roman" w:hAnsi="Times New Roman" w:cs="Times New Roman"/>
          <w:sz w:val="24"/>
          <w:szCs w:val="24"/>
          <w:lang w:eastAsia="ru-RU"/>
        </w:rPr>
        <w:t>. М.: Искусство, 1985. — 472 с.</w:t>
      </w:r>
      <w:r w:rsidRPr="00BB5124">
        <w:rPr>
          <w:rFonts w:ascii="Times New Roman" w:eastAsia="Times New Roman" w:hAnsi="Times New Roman" w:cs="Times New Roman"/>
          <w:sz w:val="24"/>
          <w:szCs w:val="24"/>
          <w:lang w:eastAsia="ru-RU"/>
        </w:rPr>
        <w:br/>
        <w:t>147. Старобинский Ж. Поэзия и знание. История литературы и культуры. Т. 1. — М.: Языки славянской культуры, 2002. 495 с.</w:t>
      </w:r>
      <w:r w:rsidRPr="00BB5124">
        <w:rPr>
          <w:rFonts w:ascii="Times New Roman" w:eastAsia="Times New Roman" w:hAnsi="Times New Roman" w:cs="Times New Roman"/>
          <w:sz w:val="24"/>
          <w:szCs w:val="24"/>
          <w:lang w:eastAsia="ru-RU"/>
        </w:rPr>
        <w:br/>
        <w:t>148. Степанов В.П. Критика маньеризма в «Примечаниях к Ведомостям» // XVIII век. Сб. 10. -- Л.: Наука, 1975. С.39-48.</w:t>
      </w:r>
      <w:r w:rsidRPr="00BB5124">
        <w:rPr>
          <w:rFonts w:ascii="Times New Roman" w:eastAsia="Times New Roman" w:hAnsi="Times New Roman" w:cs="Times New Roman"/>
          <w:sz w:val="24"/>
          <w:szCs w:val="24"/>
          <w:lang w:eastAsia="ru-RU"/>
        </w:rPr>
        <w:br/>
        <w:t>149. Степанов В. П. К вопросу о репутации литературы в середине XVIII в. // XVIII век. Сб. 14. Л.: Наука, 1983. - С. 105-120.</w:t>
      </w:r>
      <w:r w:rsidRPr="00BB5124">
        <w:rPr>
          <w:rFonts w:ascii="Times New Roman" w:eastAsia="Times New Roman" w:hAnsi="Times New Roman" w:cs="Times New Roman"/>
          <w:sz w:val="24"/>
          <w:szCs w:val="24"/>
          <w:lang w:eastAsia="ru-RU"/>
        </w:rPr>
        <w:br/>
        <w:t xml:space="preserve">150. Тынянов Ю.Н. Ода как ораторский жанр// Тынянов Ю.Н. Поэтика. История литературы. Кино./ Изд. </w:t>
      </w:r>
      <w:proofErr w:type="spellStart"/>
      <w:r w:rsidRPr="00BB5124">
        <w:rPr>
          <w:rFonts w:ascii="Times New Roman" w:eastAsia="Times New Roman" w:hAnsi="Times New Roman" w:cs="Times New Roman"/>
          <w:sz w:val="24"/>
          <w:szCs w:val="24"/>
          <w:lang w:eastAsia="ru-RU"/>
        </w:rPr>
        <w:t>подг</w:t>
      </w:r>
      <w:proofErr w:type="spellEnd"/>
      <w:r w:rsidRPr="00BB5124">
        <w:rPr>
          <w:rFonts w:ascii="Times New Roman" w:eastAsia="Times New Roman" w:hAnsi="Times New Roman" w:cs="Times New Roman"/>
          <w:sz w:val="24"/>
          <w:szCs w:val="24"/>
          <w:lang w:eastAsia="ru-RU"/>
        </w:rPr>
        <w:t xml:space="preserve">. Е.А. </w:t>
      </w:r>
      <w:proofErr w:type="spellStart"/>
      <w:r w:rsidRPr="00BB5124">
        <w:rPr>
          <w:rFonts w:ascii="Times New Roman" w:eastAsia="Times New Roman" w:hAnsi="Times New Roman" w:cs="Times New Roman"/>
          <w:sz w:val="24"/>
          <w:szCs w:val="24"/>
          <w:lang w:eastAsia="ru-RU"/>
        </w:rPr>
        <w:t>Тоддес</w:t>
      </w:r>
      <w:proofErr w:type="spellEnd"/>
      <w:r w:rsidRPr="00BB5124">
        <w:rPr>
          <w:rFonts w:ascii="Times New Roman" w:eastAsia="Times New Roman" w:hAnsi="Times New Roman" w:cs="Times New Roman"/>
          <w:sz w:val="24"/>
          <w:szCs w:val="24"/>
          <w:lang w:eastAsia="ru-RU"/>
        </w:rPr>
        <w:t xml:space="preserve">, А.П. Чудаков, М.О. </w:t>
      </w:r>
      <w:proofErr w:type="spellStart"/>
      <w:r w:rsidRPr="00BB5124">
        <w:rPr>
          <w:rFonts w:ascii="Times New Roman" w:eastAsia="Times New Roman" w:hAnsi="Times New Roman" w:cs="Times New Roman"/>
          <w:sz w:val="24"/>
          <w:szCs w:val="24"/>
          <w:lang w:eastAsia="ru-RU"/>
        </w:rPr>
        <w:t>Чудакова</w:t>
      </w:r>
      <w:proofErr w:type="spellEnd"/>
      <w:r w:rsidRPr="00BB5124">
        <w:rPr>
          <w:rFonts w:ascii="Times New Roman" w:eastAsia="Times New Roman" w:hAnsi="Times New Roman" w:cs="Times New Roman"/>
          <w:sz w:val="24"/>
          <w:szCs w:val="24"/>
          <w:lang w:eastAsia="ru-RU"/>
        </w:rPr>
        <w:t>. — М.: Наука, 1977. -574 с.</w:t>
      </w:r>
      <w:r w:rsidRPr="00BB5124">
        <w:rPr>
          <w:rFonts w:ascii="Times New Roman" w:eastAsia="Times New Roman" w:hAnsi="Times New Roman" w:cs="Times New Roman"/>
          <w:sz w:val="24"/>
          <w:szCs w:val="24"/>
          <w:lang w:eastAsia="ru-RU"/>
        </w:rPr>
        <w:br/>
        <w:t>151. Черная Л.А. Концепция личности ученого в трудах М.В. Ломоносова // Ломоносов и русская литература. М.: Наука, 1987. — С. 202.</w:t>
      </w:r>
      <w:r w:rsidRPr="00BB5124">
        <w:rPr>
          <w:rFonts w:ascii="Times New Roman" w:eastAsia="Times New Roman" w:hAnsi="Times New Roman" w:cs="Times New Roman"/>
          <w:sz w:val="24"/>
          <w:szCs w:val="24"/>
          <w:lang w:eastAsia="ru-RU"/>
        </w:rPr>
        <w:br/>
        <w:t xml:space="preserve">152. </w:t>
      </w:r>
      <w:proofErr w:type="spellStart"/>
      <w:r w:rsidRPr="00BB5124">
        <w:rPr>
          <w:rFonts w:ascii="Times New Roman" w:eastAsia="Times New Roman" w:hAnsi="Times New Roman" w:cs="Times New Roman"/>
          <w:sz w:val="24"/>
          <w:szCs w:val="24"/>
          <w:lang w:eastAsia="ru-RU"/>
        </w:rPr>
        <w:t>Шамрай</w:t>
      </w:r>
      <w:proofErr w:type="spellEnd"/>
      <w:r w:rsidRPr="00BB5124">
        <w:rPr>
          <w:rFonts w:ascii="Times New Roman" w:eastAsia="Times New Roman" w:hAnsi="Times New Roman" w:cs="Times New Roman"/>
          <w:sz w:val="24"/>
          <w:szCs w:val="24"/>
          <w:lang w:eastAsia="ru-RU"/>
        </w:rPr>
        <w:t xml:space="preserve"> Д.Д. Ломоносов о красоте природы// Информационный бюллетень Государственной Публичной библиотеки им. М.Е. Салтыкова Щедрина. -- 1956. № 9-10 (16-17). Сентябрь-октябрь—С. 15-16.</w:t>
      </w:r>
      <w:r w:rsidRPr="00BB5124">
        <w:rPr>
          <w:rFonts w:ascii="Times New Roman" w:eastAsia="Times New Roman" w:hAnsi="Times New Roman" w:cs="Times New Roman"/>
          <w:sz w:val="24"/>
          <w:szCs w:val="24"/>
          <w:lang w:eastAsia="ru-RU"/>
        </w:rPr>
        <w:br/>
        <w:t xml:space="preserve">153. Шапир М.И. Ломоносов и Гораций: дополнение к комментарию («Я знак бессмертия себе </w:t>
      </w:r>
      <w:r w:rsidRPr="00BB5124">
        <w:rPr>
          <w:rFonts w:ascii="Times New Roman" w:eastAsia="Times New Roman" w:hAnsi="Times New Roman" w:cs="Times New Roman"/>
          <w:sz w:val="24"/>
          <w:szCs w:val="24"/>
          <w:lang w:eastAsia="ru-RU"/>
        </w:rPr>
        <w:lastRenderedPageBreak/>
        <w:t>воздвигнул</w:t>
      </w:r>
      <w:proofErr w:type="gramStart"/>
      <w:r w:rsidRPr="00BB5124">
        <w:rPr>
          <w:rFonts w:ascii="Times New Roman" w:eastAsia="Times New Roman" w:hAnsi="Times New Roman" w:cs="Times New Roman"/>
          <w:sz w:val="24"/>
          <w:szCs w:val="24"/>
          <w:lang w:eastAsia="ru-RU"/>
        </w:rPr>
        <w:t>.»)//</w:t>
      </w:r>
      <w:proofErr w:type="spellStart"/>
      <w:proofErr w:type="gramEnd"/>
      <w:r w:rsidRPr="00BB5124">
        <w:rPr>
          <w:rFonts w:ascii="Times New Roman" w:eastAsia="Times New Roman" w:hAnsi="Times New Roman" w:cs="Times New Roman"/>
          <w:sz w:val="24"/>
          <w:szCs w:val="24"/>
          <w:lang w:eastAsia="ru-RU"/>
        </w:rPr>
        <w:t>Изв</w:t>
      </w:r>
      <w:proofErr w:type="spellEnd"/>
      <w:r w:rsidRPr="00BB5124">
        <w:rPr>
          <w:rFonts w:ascii="Times New Roman" w:eastAsia="Times New Roman" w:hAnsi="Times New Roman" w:cs="Times New Roman"/>
          <w:sz w:val="24"/>
          <w:szCs w:val="24"/>
          <w:lang w:eastAsia="ru-RU"/>
        </w:rPr>
        <w:t xml:space="preserve">. АН. Серия </w:t>
      </w:r>
      <w:proofErr w:type="spellStart"/>
      <w:proofErr w:type="gramStart"/>
      <w:r w:rsidRPr="00BB5124">
        <w:rPr>
          <w:rFonts w:ascii="Times New Roman" w:eastAsia="Times New Roman" w:hAnsi="Times New Roman" w:cs="Times New Roman"/>
          <w:sz w:val="24"/>
          <w:szCs w:val="24"/>
          <w:lang w:eastAsia="ru-RU"/>
        </w:rPr>
        <w:t>лит-ры</w:t>
      </w:r>
      <w:proofErr w:type="spellEnd"/>
      <w:proofErr w:type="gramEnd"/>
      <w:r w:rsidRPr="00BB5124">
        <w:rPr>
          <w:rFonts w:ascii="Times New Roman" w:eastAsia="Times New Roman" w:hAnsi="Times New Roman" w:cs="Times New Roman"/>
          <w:sz w:val="24"/>
          <w:szCs w:val="24"/>
          <w:lang w:eastAsia="ru-RU"/>
        </w:rPr>
        <w:t xml:space="preserve"> и языка. — 1999. Т. 58. — №1. - С. 56-59.</w:t>
      </w:r>
      <w:r w:rsidRPr="00BB5124">
        <w:rPr>
          <w:rFonts w:ascii="Times New Roman" w:eastAsia="Times New Roman" w:hAnsi="Times New Roman" w:cs="Times New Roman"/>
          <w:sz w:val="24"/>
          <w:szCs w:val="24"/>
          <w:lang w:eastAsia="ru-RU"/>
        </w:rPr>
        <w:br/>
        <w:t xml:space="preserve">154. </w:t>
      </w:r>
      <w:proofErr w:type="spellStart"/>
      <w:r w:rsidRPr="00BB5124">
        <w:rPr>
          <w:rFonts w:ascii="Times New Roman" w:eastAsia="Times New Roman" w:hAnsi="Times New Roman" w:cs="Times New Roman"/>
          <w:sz w:val="24"/>
          <w:szCs w:val="24"/>
          <w:lang w:eastAsia="ru-RU"/>
        </w:rPr>
        <w:t>Шюккинг</w:t>
      </w:r>
      <w:proofErr w:type="spellEnd"/>
      <w:r w:rsidRPr="00BB5124">
        <w:rPr>
          <w:rFonts w:ascii="Times New Roman" w:eastAsia="Times New Roman" w:hAnsi="Times New Roman" w:cs="Times New Roman"/>
          <w:sz w:val="24"/>
          <w:szCs w:val="24"/>
          <w:lang w:eastAsia="ru-RU"/>
        </w:rPr>
        <w:t xml:space="preserve"> Л. Социология литературного вкуса</w:t>
      </w:r>
      <w:proofErr w:type="gramStart"/>
      <w:r w:rsidRPr="00BB5124">
        <w:rPr>
          <w:rFonts w:ascii="Times New Roman" w:eastAsia="Times New Roman" w:hAnsi="Times New Roman" w:cs="Times New Roman"/>
          <w:sz w:val="24"/>
          <w:szCs w:val="24"/>
          <w:lang w:eastAsia="ru-RU"/>
        </w:rPr>
        <w:t xml:space="preserve">. -- </w:t>
      </w:r>
      <w:proofErr w:type="gramEnd"/>
      <w:r w:rsidRPr="00BB5124">
        <w:rPr>
          <w:rFonts w:ascii="Times New Roman" w:eastAsia="Times New Roman" w:hAnsi="Times New Roman" w:cs="Times New Roman"/>
          <w:sz w:val="24"/>
          <w:szCs w:val="24"/>
          <w:lang w:eastAsia="ru-RU"/>
        </w:rPr>
        <w:t xml:space="preserve">Л.: </w:t>
      </w:r>
      <w:proofErr w:type="spellStart"/>
      <w:r w:rsidRPr="00BB5124">
        <w:rPr>
          <w:rFonts w:ascii="Times New Roman" w:eastAsia="Times New Roman" w:hAnsi="Times New Roman" w:cs="Times New Roman"/>
          <w:sz w:val="24"/>
          <w:szCs w:val="24"/>
          <w:lang w:eastAsia="ru-RU"/>
        </w:rPr>
        <w:t>Academia</w:t>
      </w:r>
      <w:proofErr w:type="spellEnd"/>
      <w:r w:rsidRPr="00BB5124">
        <w:rPr>
          <w:rFonts w:ascii="Times New Roman" w:eastAsia="Times New Roman" w:hAnsi="Times New Roman" w:cs="Times New Roman"/>
          <w:sz w:val="24"/>
          <w:szCs w:val="24"/>
          <w:lang w:eastAsia="ru-RU"/>
        </w:rPr>
        <w:t>, 1928. — 178 с.</w:t>
      </w:r>
      <w:r w:rsidRPr="00BB5124">
        <w:rPr>
          <w:rFonts w:ascii="Times New Roman" w:eastAsia="Times New Roman" w:hAnsi="Times New Roman" w:cs="Times New Roman"/>
          <w:sz w:val="24"/>
          <w:szCs w:val="24"/>
          <w:lang w:eastAsia="ru-RU"/>
        </w:rPr>
        <w:br/>
        <w:t xml:space="preserve">155. </w:t>
      </w:r>
      <w:proofErr w:type="spellStart"/>
      <w:r w:rsidRPr="00BB5124">
        <w:rPr>
          <w:rFonts w:ascii="Times New Roman" w:eastAsia="Times New Roman" w:hAnsi="Times New Roman" w:cs="Times New Roman"/>
          <w:sz w:val="24"/>
          <w:szCs w:val="24"/>
          <w:lang w:val="en-US" w:eastAsia="ru-RU"/>
        </w:rPr>
        <w:t>Achinger</w:t>
      </w:r>
      <w:proofErr w:type="spellEnd"/>
      <w:r w:rsidRPr="00BB5124">
        <w:rPr>
          <w:rFonts w:ascii="Times New Roman" w:eastAsia="Times New Roman" w:hAnsi="Times New Roman" w:cs="Times New Roman"/>
          <w:sz w:val="24"/>
          <w:szCs w:val="24"/>
          <w:lang w:val="en-US" w:eastAsia="ru-RU"/>
        </w:rPr>
        <w:t xml:space="preserve">, G.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franzosiche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Anteil</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an</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russischen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Literaturkritik</w:t>
      </w:r>
      <w:proofErr w:type="spellEnd"/>
      <w:r w:rsidRPr="00BB5124">
        <w:rPr>
          <w:rFonts w:ascii="Times New Roman" w:eastAsia="Times New Roman" w:hAnsi="Times New Roman" w:cs="Times New Roman"/>
          <w:sz w:val="24"/>
          <w:szCs w:val="24"/>
          <w:lang w:val="en-US" w:eastAsia="ru-RU"/>
        </w:rPr>
        <w:t xml:space="preserve"> des 18. </w:t>
      </w:r>
      <w:proofErr w:type="spellStart"/>
      <w:proofErr w:type="gramStart"/>
      <w:r w:rsidRPr="00BB5124">
        <w:rPr>
          <w:rFonts w:ascii="Times New Roman" w:eastAsia="Times New Roman" w:hAnsi="Times New Roman" w:cs="Times New Roman"/>
          <w:sz w:val="24"/>
          <w:szCs w:val="24"/>
          <w:lang w:val="en-US" w:eastAsia="ru-RU"/>
        </w:rPr>
        <w:t>Jahrhunderts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unter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besonderer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Beriicksichtigung</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Zeitschriften</w:t>
      </w:r>
      <w:proofErr w:type="spellEnd"/>
      <w:r w:rsidRPr="00BB5124">
        <w:rPr>
          <w:rFonts w:ascii="Times New Roman" w:eastAsia="Times New Roman" w:hAnsi="Times New Roman" w:cs="Times New Roman"/>
          <w:sz w:val="24"/>
          <w:szCs w:val="24"/>
          <w:lang w:val="en-US" w:eastAsia="ru-RU"/>
        </w:rPr>
        <w:t xml:space="preserve"> (1730-1780).</w:t>
      </w:r>
      <w:proofErr w:type="gramEnd"/>
      <w:r w:rsidRPr="00BB5124">
        <w:rPr>
          <w:rFonts w:ascii="Times New Roman" w:eastAsia="Times New Roman" w:hAnsi="Times New Roman" w:cs="Times New Roman"/>
          <w:sz w:val="24"/>
          <w:szCs w:val="24"/>
          <w:lang w:val="en-US" w:eastAsia="ru-RU"/>
        </w:rPr>
        <w:t xml:space="preserve"> -- Berlin; Zurich: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Gehlen</w:t>
      </w:r>
      <w:proofErr w:type="spellEnd"/>
      <w:r w:rsidRPr="00BB5124">
        <w:rPr>
          <w:rFonts w:ascii="Times New Roman" w:eastAsia="Times New Roman" w:hAnsi="Times New Roman" w:cs="Times New Roman"/>
          <w:sz w:val="24"/>
          <w:szCs w:val="24"/>
          <w:lang w:val="en-US" w:eastAsia="ru-RU"/>
        </w:rPr>
        <w:t>, 1970.-225 S</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156. </w:t>
      </w:r>
      <w:proofErr w:type="spellStart"/>
      <w:proofErr w:type="gramStart"/>
      <w:r w:rsidRPr="00BB5124">
        <w:rPr>
          <w:rFonts w:ascii="Times New Roman" w:eastAsia="Times New Roman" w:hAnsi="Times New Roman" w:cs="Times New Roman"/>
          <w:sz w:val="24"/>
          <w:szCs w:val="24"/>
          <w:lang w:val="en-US" w:eastAsia="ru-RU"/>
        </w:rPr>
        <w:t>Badinter</w:t>
      </w:r>
      <w:proofErr w:type="spellEnd"/>
      <w:r w:rsidRPr="00BB5124">
        <w:rPr>
          <w:rFonts w:ascii="Times New Roman" w:eastAsia="Times New Roman" w:hAnsi="Times New Roman" w:cs="Times New Roman"/>
          <w:sz w:val="24"/>
          <w:szCs w:val="24"/>
          <w:lang w:val="en-US" w:eastAsia="ru-RU"/>
        </w:rPr>
        <w:t xml:space="preserve"> 1999 </w:t>
      </w:r>
      <w:proofErr w:type="spellStart"/>
      <w:r w:rsidRPr="00BB5124">
        <w:rPr>
          <w:rFonts w:ascii="Times New Roman" w:eastAsia="Times New Roman" w:hAnsi="Times New Roman" w:cs="Times New Roman"/>
          <w:sz w:val="24"/>
          <w:szCs w:val="24"/>
          <w:lang w:val="en-US" w:eastAsia="ru-RU"/>
        </w:rPr>
        <w:t>Badinter</w:t>
      </w:r>
      <w:proofErr w:type="spellEnd"/>
      <w:r w:rsidRPr="00BB5124">
        <w:rPr>
          <w:rFonts w:ascii="Times New Roman" w:eastAsia="Times New Roman" w:hAnsi="Times New Roman" w:cs="Times New Roman"/>
          <w:sz w:val="24"/>
          <w:szCs w:val="24"/>
          <w:lang w:val="en-US" w:eastAsia="ru-RU"/>
        </w:rPr>
        <w:t xml:space="preserve">, E. Les passions </w:t>
      </w:r>
      <w:proofErr w:type="spellStart"/>
      <w:r w:rsidRPr="00BB5124">
        <w:rPr>
          <w:rFonts w:ascii="Times New Roman" w:eastAsia="Times New Roman" w:hAnsi="Times New Roman" w:cs="Times New Roman"/>
          <w:sz w:val="24"/>
          <w:szCs w:val="24"/>
          <w:lang w:val="en-US" w:eastAsia="ru-RU"/>
        </w:rPr>
        <w:t>intellectuelles</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II. -- </w:t>
      </w:r>
      <w:proofErr w:type="gramStart"/>
      <w:r w:rsidRPr="00BB5124">
        <w:rPr>
          <w:rFonts w:ascii="Times New Roman" w:eastAsia="Times New Roman" w:hAnsi="Times New Roman" w:cs="Times New Roman"/>
          <w:sz w:val="24"/>
          <w:szCs w:val="24"/>
          <w:lang w:val="en-US" w:eastAsia="ru-RU"/>
        </w:rPr>
        <w:t>P., 1999.</w:t>
      </w:r>
      <w:proofErr w:type="gramEnd"/>
      <w:r w:rsidRPr="00BB5124">
        <w:rPr>
          <w:rFonts w:ascii="Times New Roman" w:eastAsia="Times New Roman" w:hAnsi="Times New Roman" w:cs="Times New Roman"/>
          <w:sz w:val="24"/>
          <w:szCs w:val="24"/>
          <w:lang w:val="en-US" w:eastAsia="ru-RU"/>
        </w:rPr>
        <w:br/>
        <w:t xml:space="preserve">157. </w:t>
      </w:r>
      <w:proofErr w:type="spellStart"/>
      <w:r w:rsidRPr="00BB5124">
        <w:rPr>
          <w:rFonts w:ascii="Times New Roman" w:eastAsia="Times New Roman" w:hAnsi="Times New Roman" w:cs="Times New Roman"/>
          <w:sz w:val="24"/>
          <w:szCs w:val="24"/>
          <w:lang w:val="en-US" w:eastAsia="ru-RU"/>
        </w:rPr>
        <w:t>Baehr</w:t>
      </w:r>
      <w:proofErr w:type="spellEnd"/>
      <w:r w:rsidRPr="00BB5124">
        <w:rPr>
          <w:rFonts w:ascii="Times New Roman" w:eastAsia="Times New Roman" w:hAnsi="Times New Roman" w:cs="Times New Roman"/>
          <w:sz w:val="24"/>
          <w:szCs w:val="24"/>
          <w:lang w:val="en-US" w:eastAsia="ru-RU"/>
        </w:rPr>
        <w:t xml:space="preserve">, Stephen L. </w:t>
      </w:r>
      <w:proofErr w:type="gramStart"/>
      <w:r w:rsidRPr="00BB5124">
        <w:rPr>
          <w:rFonts w:ascii="Times New Roman" w:eastAsia="Times New Roman" w:hAnsi="Times New Roman" w:cs="Times New Roman"/>
          <w:sz w:val="24"/>
          <w:szCs w:val="24"/>
          <w:lang w:val="en-US" w:eastAsia="ru-RU"/>
        </w:rPr>
        <w:t>The Paradise Myth in Eighteenth-Century Russia.</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Utopian Patterns in Early Secular Russian Literature and Culture.</w:t>
      </w:r>
      <w:proofErr w:type="gramEnd"/>
      <w:r w:rsidRPr="00BB5124">
        <w:rPr>
          <w:rFonts w:ascii="Times New Roman" w:eastAsia="Times New Roman" w:hAnsi="Times New Roman" w:cs="Times New Roman"/>
          <w:sz w:val="24"/>
          <w:szCs w:val="24"/>
          <w:lang w:val="en-US" w:eastAsia="ru-RU"/>
        </w:rPr>
        <w:t xml:space="preserve"> Stanford: Stanford University Press, 1991. - 345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158. </w:t>
      </w:r>
      <w:proofErr w:type="spellStart"/>
      <w:proofErr w:type="gramStart"/>
      <w:r w:rsidRPr="00BB5124">
        <w:rPr>
          <w:rFonts w:ascii="Times New Roman" w:eastAsia="Times New Roman" w:hAnsi="Times New Roman" w:cs="Times New Roman"/>
          <w:sz w:val="24"/>
          <w:szCs w:val="24"/>
          <w:lang w:val="en-US" w:eastAsia="ru-RU"/>
        </w:rPr>
        <w:t>Boileau</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Oeuvres completes</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P., 1857.</w:t>
      </w:r>
      <w:proofErr w:type="gramEnd"/>
      <w:r w:rsidRPr="00BB5124">
        <w:rPr>
          <w:rFonts w:ascii="Times New Roman" w:eastAsia="Times New Roman" w:hAnsi="Times New Roman" w:cs="Times New Roman"/>
          <w:sz w:val="24"/>
          <w:szCs w:val="24"/>
          <w:lang w:val="en-US" w:eastAsia="ru-RU"/>
        </w:rPr>
        <w:t xml:space="preserve"> —</w:t>
      </w:r>
      <w:r w:rsidRPr="00BB5124">
        <w:rPr>
          <w:rFonts w:ascii="Times New Roman" w:eastAsia="Times New Roman" w:hAnsi="Times New Roman" w:cs="Times New Roman"/>
          <w:sz w:val="24"/>
          <w:szCs w:val="24"/>
          <w:lang w:val="en-US" w:eastAsia="ru-RU"/>
        </w:rPr>
        <w:br/>
        <w:t xml:space="preserve">159. </w:t>
      </w:r>
      <w:proofErr w:type="gramStart"/>
      <w:r w:rsidRPr="00BB5124">
        <w:rPr>
          <w:rFonts w:ascii="Times New Roman" w:eastAsia="Times New Roman" w:hAnsi="Times New Roman" w:cs="Times New Roman"/>
          <w:sz w:val="24"/>
          <w:szCs w:val="24"/>
          <w:lang w:val="en-US" w:eastAsia="ru-RU"/>
        </w:rPr>
        <w:t xml:space="preserve">Brody, J. </w:t>
      </w:r>
      <w:proofErr w:type="spellStart"/>
      <w:r w:rsidRPr="00BB5124">
        <w:rPr>
          <w:rFonts w:ascii="Times New Roman" w:eastAsia="Times New Roman" w:hAnsi="Times New Roman" w:cs="Times New Roman"/>
          <w:sz w:val="24"/>
          <w:szCs w:val="24"/>
          <w:lang w:val="en-US" w:eastAsia="ru-RU"/>
        </w:rPr>
        <w:t>Boileau</w:t>
      </w:r>
      <w:proofErr w:type="spellEnd"/>
      <w:r w:rsidRPr="00BB5124">
        <w:rPr>
          <w:rFonts w:ascii="Times New Roman" w:eastAsia="Times New Roman" w:hAnsi="Times New Roman" w:cs="Times New Roman"/>
          <w:sz w:val="24"/>
          <w:szCs w:val="24"/>
          <w:lang w:val="en-US" w:eastAsia="ru-RU"/>
        </w:rPr>
        <w:t xml:space="preserve"> and Longinus.</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Geneve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Droz</w:t>
      </w:r>
      <w:proofErr w:type="spellEnd"/>
      <w:r w:rsidRPr="00BB5124">
        <w:rPr>
          <w:rFonts w:ascii="Times New Roman" w:eastAsia="Times New Roman" w:hAnsi="Times New Roman" w:cs="Times New Roman"/>
          <w:sz w:val="24"/>
          <w:szCs w:val="24"/>
          <w:lang w:val="en-US" w:eastAsia="ru-RU"/>
        </w:rPr>
        <w:t>, 1958.—165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160. </w:t>
      </w:r>
      <w:proofErr w:type="gramStart"/>
      <w:r w:rsidRPr="00BB5124">
        <w:rPr>
          <w:rFonts w:ascii="Times New Roman" w:eastAsia="Times New Roman" w:hAnsi="Times New Roman" w:cs="Times New Roman"/>
          <w:sz w:val="24"/>
          <w:szCs w:val="24"/>
          <w:lang w:val="en-US" w:eastAsia="ru-RU"/>
        </w:rPr>
        <w:t xml:space="preserve">Busch, W. </w:t>
      </w:r>
      <w:proofErr w:type="spellStart"/>
      <w:r w:rsidRPr="00BB5124">
        <w:rPr>
          <w:rFonts w:ascii="Times New Roman" w:eastAsia="Times New Roman" w:hAnsi="Times New Roman" w:cs="Times New Roman"/>
          <w:sz w:val="24"/>
          <w:szCs w:val="24"/>
          <w:lang w:val="en-US" w:eastAsia="ru-RU"/>
        </w:rPr>
        <w:t>Horaz</w:t>
      </w:r>
      <w:proofErr w:type="spellEnd"/>
      <w:r w:rsidRPr="00BB5124">
        <w:rPr>
          <w:rFonts w:ascii="Times New Roman" w:eastAsia="Times New Roman" w:hAnsi="Times New Roman" w:cs="Times New Roman"/>
          <w:sz w:val="24"/>
          <w:szCs w:val="24"/>
          <w:lang w:val="en-US" w:eastAsia="ru-RU"/>
        </w:rPr>
        <w:t xml:space="preserve"> in </w:t>
      </w:r>
      <w:proofErr w:type="spellStart"/>
      <w:r w:rsidRPr="00BB5124">
        <w:rPr>
          <w:rFonts w:ascii="Times New Roman" w:eastAsia="Times New Roman" w:hAnsi="Times New Roman" w:cs="Times New Roman"/>
          <w:sz w:val="24"/>
          <w:szCs w:val="24"/>
          <w:lang w:val="en-US" w:eastAsia="ru-RU"/>
        </w:rPr>
        <w:t>Russland</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Studien</w:t>
      </w:r>
      <w:proofErr w:type="spellEnd"/>
      <w:r w:rsidRPr="00BB5124">
        <w:rPr>
          <w:rFonts w:ascii="Times New Roman" w:eastAsia="Times New Roman" w:hAnsi="Times New Roman" w:cs="Times New Roman"/>
          <w:sz w:val="24"/>
          <w:szCs w:val="24"/>
          <w:lang w:val="en-US" w:eastAsia="ru-RU"/>
        </w:rPr>
        <w:t xml:space="preserve"> und </w:t>
      </w:r>
      <w:proofErr w:type="spellStart"/>
      <w:r w:rsidRPr="00BB5124">
        <w:rPr>
          <w:rFonts w:ascii="Times New Roman" w:eastAsia="Times New Roman" w:hAnsi="Times New Roman" w:cs="Times New Roman"/>
          <w:sz w:val="24"/>
          <w:szCs w:val="24"/>
          <w:lang w:val="en-US" w:eastAsia="ru-RU"/>
        </w:rPr>
        <w:t>Materialien</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Miinchen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Eidos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1964</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275 S.</w:t>
      </w:r>
      <w:r w:rsidRPr="00BB5124">
        <w:rPr>
          <w:rFonts w:ascii="Times New Roman" w:eastAsia="Times New Roman" w:hAnsi="Times New Roman" w:cs="Times New Roman"/>
          <w:sz w:val="24"/>
          <w:szCs w:val="24"/>
          <w:lang w:val="en-US" w:eastAsia="ru-RU"/>
        </w:rPr>
        <w:br/>
        <w:t xml:space="preserve">161. Davidson, Hugh M. The Idea of Literary History in the Art </w:t>
      </w:r>
      <w:proofErr w:type="spellStart"/>
      <w:r w:rsidRPr="00BB5124">
        <w:rPr>
          <w:rFonts w:ascii="Times New Roman" w:eastAsia="Times New Roman" w:hAnsi="Times New Roman" w:cs="Times New Roman"/>
          <w:sz w:val="24"/>
          <w:szCs w:val="24"/>
          <w:lang w:val="en-US" w:eastAsia="ru-RU"/>
        </w:rPr>
        <w:t>Poetique</w:t>
      </w:r>
      <w:proofErr w:type="spellEnd"/>
      <w:r w:rsidRPr="00BB5124">
        <w:rPr>
          <w:rFonts w:ascii="Times New Roman" w:eastAsia="Times New Roman" w:hAnsi="Times New Roman" w:cs="Times New Roman"/>
          <w:sz w:val="24"/>
          <w:szCs w:val="24"/>
          <w:lang w:val="en-US" w:eastAsia="ru-RU"/>
        </w:rPr>
        <w:t xml:space="preserve"> of </w:t>
      </w:r>
      <w:proofErr w:type="spellStart"/>
      <w:r w:rsidRPr="00BB5124">
        <w:rPr>
          <w:rFonts w:ascii="Times New Roman" w:eastAsia="Times New Roman" w:hAnsi="Times New Roman" w:cs="Times New Roman"/>
          <w:sz w:val="24"/>
          <w:szCs w:val="24"/>
          <w:lang w:val="en-US" w:eastAsia="ru-RU"/>
        </w:rPr>
        <w:t>Boileau</w:t>
      </w:r>
      <w:proofErr w:type="spellEnd"/>
      <w:r w:rsidRPr="00BB5124">
        <w:rPr>
          <w:rFonts w:ascii="Times New Roman" w:eastAsia="Times New Roman" w:hAnsi="Times New Roman" w:cs="Times New Roman"/>
          <w:sz w:val="24"/>
          <w:szCs w:val="24"/>
          <w:lang w:val="en-US" w:eastAsia="ru-RU"/>
        </w:rPr>
        <w:t xml:space="preserve"> // Symposium. </w:t>
      </w:r>
      <w:proofErr w:type="gramStart"/>
      <w:r w:rsidRPr="00BB5124">
        <w:rPr>
          <w:rFonts w:ascii="Times New Roman" w:eastAsia="Times New Roman" w:hAnsi="Times New Roman" w:cs="Times New Roman"/>
          <w:sz w:val="24"/>
          <w:szCs w:val="24"/>
          <w:lang w:val="en-US" w:eastAsia="ru-RU"/>
        </w:rPr>
        <w:t>A Quarterly Journal in Modern Literatures.</w:t>
      </w:r>
      <w:proofErr w:type="gramEnd"/>
      <w:r w:rsidRPr="00BB5124">
        <w:rPr>
          <w:rFonts w:ascii="Times New Roman" w:eastAsia="Times New Roman" w:hAnsi="Times New Roman" w:cs="Times New Roman"/>
          <w:sz w:val="24"/>
          <w:szCs w:val="24"/>
          <w:lang w:val="en-US" w:eastAsia="ru-RU"/>
        </w:rPr>
        <w:t xml:space="preserve"> — Fall 1964. -- Vol. 18. </w:t>
      </w:r>
      <w:proofErr w:type="gramStart"/>
      <w:r w:rsidRPr="00BB5124">
        <w:rPr>
          <w:rFonts w:ascii="Times New Roman" w:eastAsia="Times New Roman" w:hAnsi="Times New Roman" w:cs="Times New Roman"/>
          <w:sz w:val="24"/>
          <w:szCs w:val="24"/>
          <w:lang w:val="en-US" w:eastAsia="ru-RU"/>
        </w:rPr>
        <w:t>--№3.</w:t>
      </w:r>
      <w:proofErr w:type="gramEnd"/>
      <w:r w:rsidRPr="00BB5124">
        <w:rPr>
          <w:rFonts w:ascii="Times New Roman" w:eastAsia="Times New Roman" w:hAnsi="Times New Roman" w:cs="Times New Roman"/>
          <w:sz w:val="24"/>
          <w:szCs w:val="24"/>
          <w:lang w:val="en-US" w:eastAsia="ru-RU"/>
        </w:rPr>
        <w:br/>
        <w:t xml:space="preserve">162. </w:t>
      </w:r>
      <w:proofErr w:type="spellStart"/>
      <w:r w:rsidRPr="00BB5124">
        <w:rPr>
          <w:rFonts w:ascii="Times New Roman" w:eastAsia="Times New Roman" w:hAnsi="Times New Roman" w:cs="Times New Roman"/>
          <w:sz w:val="24"/>
          <w:szCs w:val="24"/>
          <w:lang w:val="en-US" w:eastAsia="ru-RU"/>
        </w:rPr>
        <w:t>Doumic</w:t>
      </w:r>
      <w:proofErr w:type="spellEnd"/>
      <w:r w:rsidRPr="00BB5124">
        <w:rPr>
          <w:rFonts w:ascii="Times New Roman" w:eastAsia="Times New Roman" w:hAnsi="Times New Roman" w:cs="Times New Roman"/>
          <w:sz w:val="24"/>
          <w:szCs w:val="24"/>
          <w:lang w:val="en-US" w:eastAsia="ru-RU"/>
        </w:rPr>
        <w:t xml:space="preserve">, R. Le Misanthrope de Moliere. — </w:t>
      </w:r>
      <w:proofErr w:type="gramStart"/>
      <w:r w:rsidRPr="00BB5124">
        <w:rPr>
          <w:rFonts w:ascii="Times New Roman" w:eastAsia="Times New Roman" w:hAnsi="Times New Roman" w:cs="Times New Roman"/>
          <w:sz w:val="24"/>
          <w:szCs w:val="24"/>
          <w:lang w:val="en-US" w:eastAsia="ru-RU"/>
        </w:rPr>
        <w:t>P .</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s.d</w:t>
      </w:r>
      <w:proofErr w:type="spellEnd"/>
      <w:r w:rsidRPr="00BB5124">
        <w:rPr>
          <w:rFonts w:ascii="Times New Roman" w:eastAsia="Times New Roman" w:hAnsi="Times New Roman" w:cs="Times New Roman"/>
          <w:sz w:val="24"/>
          <w:szCs w:val="24"/>
          <w:lang w:val="en-US" w:eastAsia="ru-RU"/>
        </w:rPr>
        <w:t>.</w:t>
      </w:r>
      <w:r w:rsidRPr="00BB5124">
        <w:rPr>
          <w:rFonts w:ascii="Times New Roman" w:eastAsia="Times New Roman" w:hAnsi="Times New Roman" w:cs="Times New Roman"/>
          <w:sz w:val="24"/>
          <w:szCs w:val="24"/>
          <w:lang w:val="en-US" w:eastAsia="ru-RU"/>
        </w:rPr>
        <w:br/>
        <w:t xml:space="preserve">163. Fabian </w:t>
      </w:r>
      <w:r w:rsidRPr="00BB5124">
        <w:rPr>
          <w:rFonts w:ascii="Times New Roman" w:eastAsia="Times New Roman" w:hAnsi="Times New Roman" w:cs="Times New Roman"/>
          <w:sz w:val="24"/>
          <w:szCs w:val="24"/>
          <w:lang w:eastAsia="ru-RU"/>
        </w:rPr>
        <w:t>В</w:t>
      </w:r>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Naturwissentschaftler</w:t>
      </w:r>
      <w:proofErr w:type="spell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als</w:t>
      </w:r>
      <w:proofErr w:type="spellEnd"/>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Originalgenie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Europaische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Aufklarung</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xml:space="preserve">Herbert </w:t>
      </w:r>
      <w:proofErr w:type="spellStart"/>
      <w:r w:rsidRPr="00BB5124">
        <w:rPr>
          <w:rFonts w:ascii="Times New Roman" w:eastAsia="Times New Roman" w:hAnsi="Times New Roman" w:cs="Times New Roman"/>
          <w:sz w:val="24"/>
          <w:szCs w:val="24"/>
          <w:lang w:val="en-US" w:eastAsia="ru-RU"/>
        </w:rPr>
        <w:t>Dieckmann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zum</w:t>
      </w:r>
      <w:proofErr w:type="spellEnd"/>
      <w:r w:rsidRPr="00BB5124">
        <w:rPr>
          <w:rFonts w:ascii="Times New Roman" w:eastAsia="Times New Roman" w:hAnsi="Times New Roman" w:cs="Times New Roman"/>
          <w:sz w:val="24"/>
          <w:szCs w:val="24"/>
          <w:lang w:val="en-US" w:eastAsia="ru-RU"/>
        </w:rPr>
        <w:t xml:space="preserve"> 60.</w:t>
      </w:r>
      <w:proofErr w:type="gram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Geburtstag</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 </w:t>
      </w:r>
      <w:proofErr w:type="spellStart"/>
      <w:proofErr w:type="gramStart"/>
      <w:r w:rsidRPr="00BB5124">
        <w:rPr>
          <w:rFonts w:ascii="Times New Roman" w:eastAsia="Times New Roman" w:hAnsi="Times New Roman" w:cs="Times New Roman"/>
          <w:sz w:val="24"/>
          <w:szCs w:val="24"/>
          <w:lang w:val="en-US" w:eastAsia="ru-RU"/>
        </w:rPr>
        <w:t>Munchen</w:t>
      </w:r>
      <w:proofErr w:type="spellEnd"/>
      <w:r w:rsidRPr="00BB5124">
        <w:rPr>
          <w:rFonts w:ascii="Times New Roman" w:eastAsia="Times New Roman" w:hAnsi="Times New Roman" w:cs="Times New Roman"/>
          <w:sz w:val="24"/>
          <w:szCs w:val="24"/>
          <w:lang w:val="en-US" w:eastAsia="ru-RU"/>
        </w:rPr>
        <w:t xml:space="preserve"> :</w:t>
      </w:r>
      <w:proofErr w:type="gramEnd"/>
      <w:r w:rsidRPr="00BB5124">
        <w:rPr>
          <w:rFonts w:ascii="Times New Roman" w:eastAsia="Times New Roman" w:hAnsi="Times New Roman" w:cs="Times New Roman"/>
          <w:sz w:val="24"/>
          <w:szCs w:val="24"/>
          <w:lang w:val="en-US" w:eastAsia="ru-RU"/>
        </w:rPr>
        <w:t xml:space="preserve"> Wilhelm Fink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1967. S. 47-68.</w:t>
      </w:r>
      <w:r w:rsidRPr="00BB5124">
        <w:rPr>
          <w:rFonts w:ascii="Times New Roman" w:eastAsia="Times New Roman" w:hAnsi="Times New Roman" w:cs="Times New Roman"/>
          <w:sz w:val="24"/>
          <w:szCs w:val="24"/>
          <w:lang w:val="en-US" w:eastAsia="ru-RU"/>
        </w:rPr>
        <w:br/>
        <w:t xml:space="preserve">164. Fabian B. Das </w:t>
      </w:r>
      <w:proofErr w:type="spellStart"/>
      <w:r w:rsidRPr="00BB5124">
        <w:rPr>
          <w:rFonts w:ascii="Times New Roman" w:eastAsia="Times New Roman" w:hAnsi="Times New Roman" w:cs="Times New Roman"/>
          <w:sz w:val="24"/>
          <w:szCs w:val="24"/>
          <w:lang w:val="en-US" w:eastAsia="ru-RU"/>
        </w:rPr>
        <w:t>Lehrgedicht</w:t>
      </w:r>
      <w:proofErr w:type="spell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als</w:t>
      </w:r>
      <w:proofErr w:type="spellEnd"/>
      <w:proofErr w:type="gramEnd"/>
      <w:r w:rsidRPr="00BB5124">
        <w:rPr>
          <w:rFonts w:ascii="Times New Roman" w:eastAsia="Times New Roman" w:hAnsi="Times New Roman" w:cs="Times New Roman"/>
          <w:sz w:val="24"/>
          <w:szCs w:val="24"/>
          <w:lang w:val="en-US" w:eastAsia="ru-RU"/>
        </w:rPr>
        <w:t xml:space="preserve"> Problem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Poetik</w:t>
      </w:r>
      <w:proofErr w:type="spellEnd"/>
      <w:r w:rsidRPr="00BB5124">
        <w:rPr>
          <w:rFonts w:ascii="Times New Roman" w:eastAsia="Times New Roman" w:hAnsi="Times New Roman" w:cs="Times New Roman"/>
          <w:sz w:val="24"/>
          <w:szCs w:val="24"/>
          <w:lang w:val="en-US" w:eastAsia="ru-RU"/>
        </w:rPr>
        <w:t xml:space="preserve">// Die </w:t>
      </w:r>
      <w:proofErr w:type="spellStart"/>
      <w:r w:rsidRPr="00BB5124">
        <w:rPr>
          <w:rFonts w:ascii="Times New Roman" w:eastAsia="Times New Roman" w:hAnsi="Times New Roman" w:cs="Times New Roman"/>
          <w:sz w:val="24"/>
          <w:szCs w:val="24"/>
          <w:lang w:val="en-US" w:eastAsia="ru-RU"/>
        </w:rPr>
        <w:t>nicht</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mehr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schonen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Kunste</w:t>
      </w:r>
      <w:proofErr w:type="spell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Grenzenphanomene</w:t>
      </w:r>
      <w:proofErr w:type="spellEnd"/>
      <w:r w:rsidRPr="00BB5124">
        <w:rPr>
          <w:rFonts w:ascii="Times New Roman" w:eastAsia="Times New Roman" w:hAnsi="Times New Roman" w:cs="Times New Roman"/>
          <w:sz w:val="24"/>
          <w:szCs w:val="24"/>
          <w:lang w:val="en-US" w:eastAsia="ru-RU"/>
        </w:rPr>
        <w:t xml:space="preserve"> des </w:t>
      </w:r>
      <w:proofErr w:type="spellStart"/>
      <w:r w:rsidRPr="00BB5124">
        <w:rPr>
          <w:rFonts w:ascii="Times New Roman" w:eastAsia="Times New Roman" w:hAnsi="Times New Roman" w:cs="Times New Roman"/>
          <w:sz w:val="24"/>
          <w:szCs w:val="24"/>
          <w:lang w:val="en-US" w:eastAsia="ru-RU"/>
        </w:rPr>
        <w:t>Asthetischen</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Munchen</w:t>
      </w:r>
      <w:proofErr w:type="spellEnd"/>
      <w:r w:rsidRPr="00BB5124">
        <w:rPr>
          <w:rFonts w:ascii="Times New Roman" w:eastAsia="Times New Roman" w:hAnsi="Times New Roman" w:cs="Times New Roman"/>
          <w:sz w:val="24"/>
          <w:szCs w:val="24"/>
          <w:lang w:val="en-US" w:eastAsia="ru-RU"/>
        </w:rPr>
        <w:t xml:space="preserve">: Wilhelm Fink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1968. --S. 70 -96.</w:t>
      </w:r>
      <w:r w:rsidRPr="00BB5124">
        <w:rPr>
          <w:rFonts w:ascii="Times New Roman" w:eastAsia="Times New Roman" w:hAnsi="Times New Roman" w:cs="Times New Roman"/>
          <w:sz w:val="24"/>
          <w:szCs w:val="24"/>
          <w:lang w:val="en-US" w:eastAsia="ru-RU"/>
        </w:rPr>
        <w:br/>
        <w:t xml:space="preserve">165. Jones, R.F. Science and Criticism in the Neo-Classical Age of English Literature// </w:t>
      </w:r>
      <w:proofErr w:type="gramStart"/>
      <w:r w:rsidRPr="00BB5124">
        <w:rPr>
          <w:rFonts w:ascii="Times New Roman" w:eastAsia="Times New Roman" w:hAnsi="Times New Roman" w:cs="Times New Roman"/>
          <w:sz w:val="24"/>
          <w:szCs w:val="24"/>
          <w:lang w:val="en-US" w:eastAsia="ru-RU"/>
        </w:rPr>
        <w:t>The</w:t>
      </w:r>
      <w:proofErr w:type="gramEnd"/>
      <w:r w:rsidRPr="00BB5124">
        <w:rPr>
          <w:rFonts w:ascii="Times New Roman" w:eastAsia="Times New Roman" w:hAnsi="Times New Roman" w:cs="Times New Roman"/>
          <w:sz w:val="24"/>
          <w:szCs w:val="24"/>
          <w:lang w:val="en-US" w:eastAsia="ru-RU"/>
        </w:rPr>
        <w:t xml:space="preserve"> Seventeenth Century. </w:t>
      </w:r>
      <w:proofErr w:type="gramStart"/>
      <w:r w:rsidRPr="00BB5124">
        <w:rPr>
          <w:rFonts w:ascii="Times New Roman" w:eastAsia="Times New Roman" w:hAnsi="Times New Roman" w:cs="Times New Roman"/>
          <w:sz w:val="24"/>
          <w:szCs w:val="24"/>
          <w:lang w:val="en-US" w:eastAsia="ru-RU"/>
        </w:rPr>
        <w:t>Studies in the History of English Thought and Literature from Bacon to Pope.</w:t>
      </w:r>
      <w:proofErr w:type="gramEnd"/>
      <w:r w:rsidRPr="00BB5124">
        <w:rPr>
          <w:rFonts w:ascii="Times New Roman" w:eastAsia="Times New Roman" w:hAnsi="Times New Roman" w:cs="Times New Roman"/>
          <w:sz w:val="24"/>
          <w:szCs w:val="24"/>
          <w:lang w:val="en-US" w:eastAsia="ru-RU"/>
        </w:rPr>
        <w:t xml:space="preserve"> Stanford: Stanford University Press, 1951.-P. 50-85.</w:t>
      </w:r>
      <w:r w:rsidRPr="00BB5124">
        <w:rPr>
          <w:rFonts w:ascii="Times New Roman" w:eastAsia="Times New Roman" w:hAnsi="Times New Roman" w:cs="Times New Roman"/>
          <w:sz w:val="24"/>
          <w:szCs w:val="24"/>
          <w:lang w:val="en-US" w:eastAsia="ru-RU"/>
        </w:rPr>
        <w:br/>
        <w:t>166. Grubbs, H. Jean-</w:t>
      </w:r>
      <w:proofErr w:type="spellStart"/>
      <w:r w:rsidRPr="00BB5124">
        <w:rPr>
          <w:rFonts w:ascii="Times New Roman" w:eastAsia="Times New Roman" w:hAnsi="Times New Roman" w:cs="Times New Roman"/>
          <w:sz w:val="24"/>
          <w:szCs w:val="24"/>
          <w:lang w:val="en-US" w:eastAsia="ru-RU"/>
        </w:rPr>
        <w:t>Baptiste</w:t>
      </w:r>
      <w:proofErr w:type="spellEnd"/>
      <w:r w:rsidRPr="00BB5124">
        <w:rPr>
          <w:rFonts w:ascii="Times New Roman" w:eastAsia="Times New Roman" w:hAnsi="Times New Roman" w:cs="Times New Roman"/>
          <w:sz w:val="24"/>
          <w:szCs w:val="24"/>
          <w:lang w:val="en-US" w:eastAsia="ru-RU"/>
        </w:rPr>
        <w:t xml:space="preserve"> Rousseau. </w:t>
      </w:r>
      <w:proofErr w:type="gramStart"/>
      <w:r w:rsidRPr="00BB5124">
        <w:rPr>
          <w:rFonts w:ascii="Times New Roman" w:eastAsia="Times New Roman" w:hAnsi="Times New Roman" w:cs="Times New Roman"/>
          <w:sz w:val="24"/>
          <w:szCs w:val="24"/>
          <w:lang w:val="en-US" w:eastAsia="ru-RU"/>
        </w:rPr>
        <w:t>His Life and Works.</w:t>
      </w:r>
      <w:proofErr w:type="gramEnd"/>
      <w:r w:rsidRPr="00BB5124">
        <w:rPr>
          <w:rFonts w:ascii="Times New Roman" w:eastAsia="Times New Roman" w:hAnsi="Times New Roman" w:cs="Times New Roman"/>
          <w:sz w:val="24"/>
          <w:szCs w:val="24"/>
          <w:lang w:val="en-US" w:eastAsia="ru-RU"/>
        </w:rPr>
        <w:t xml:space="preserve"> -- Princeton: Princeton University Press, 1941. — 367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167. </w:t>
      </w:r>
      <w:proofErr w:type="spellStart"/>
      <w:r w:rsidRPr="00BB5124">
        <w:rPr>
          <w:rFonts w:ascii="Times New Roman" w:eastAsia="Times New Roman" w:hAnsi="Times New Roman" w:cs="Times New Roman"/>
          <w:sz w:val="24"/>
          <w:szCs w:val="24"/>
          <w:lang w:val="en-US" w:eastAsia="ru-RU"/>
        </w:rPr>
        <w:t>Gumbrecht</w:t>
      </w:r>
      <w:proofErr w:type="spellEnd"/>
      <w:r w:rsidRPr="00BB5124">
        <w:rPr>
          <w:rFonts w:ascii="Times New Roman" w:eastAsia="Times New Roman" w:hAnsi="Times New Roman" w:cs="Times New Roman"/>
          <w:sz w:val="24"/>
          <w:szCs w:val="24"/>
          <w:lang w:val="en-US" w:eastAsia="ru-RU"/>
        </w:rPr>
        <w:t xml:space="preserve"> H.; </w:t>
      </w:r>
      <w:proofErr w:type="spellStart"/>
      <w:r w:rsidRPr="00BB5124">
        <w:rPr>
          <w:rFonts w:ascii="Times New Roman" w:eastAsia="Times New Roman" w:hAnsi="Times New Roman" w:cs="Times New Roman"/>
          <w:sz w:val="24"/>
          <w:szCs w:val="24"/>
          <w:lang w:val="en-US" w:eastAsia="ru-RU"/>
        </w:rPr>
        <w:t>Reichardt</w:t>
      </w:r>
      <w:proofErr w:type="spellEnd"/>
      <w:r w:rsidRPr="00BB5124">
        <w:rPr>
          <w:rFonts w:ascii="Times New Roman" w:eastAsia="Times New Roman" w:hAnsi="Times New Roman" w:cs="Times New Roman"/>
          <w:sz w:val="24"/>
          <w:szCs w:val="24"/>
          <w:lang w:val="en-US" w:eastAsia="ru-RU"/>
        </w:rPr>
        <w:t xml:space="preserve"> R. </w:t>
      </w:r>
      <w:proofErr w:type="spellStart"/>
      <w:r w:rsidRPr="00BB5124">
        <w:rPr>
          <w:rFonts w:ascii="Times New Roman" w:eastAsia="Times New Roman" w:hAnsi="Times New Roman" w:cs="Times New Roman"/>
          <w:sz w:val="24"/>
          <w:szCs w:val="24"/>
          <w:lang w:val="en-US" w:eastAsia="ru-RU"/>
        </w:rPr>
        <w:t>Philosophe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Philosophie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Handbuch</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politisch-sozialer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Grundbegriffe</w:t>
      </w:r>
      <w:proofErr w:type="spellEnd"/>
      <w:r w:rsidRPr="00BB5124">
        <w:rPr>
          <w:rFonts w:ascii="Times New Roman" w:eastAsia="Times New Roman" w:hAnsi="Times New Roman" w:cs="Times New Roman"/>
          <w:sz w:val="24"/>
          <w:szCs w:val="24"/>
          <w:lang w:val="en-US" w:eastAsia="ru-RU"/>
        </w:rPr>
        <w:t xml:space="preserve"> in </w:t>
      </w:r>
      <w:proofErr w:type="spellStart"/>
      <w:r w:rsidRPr="00BB5124">
        <w:rPr>
          <w:rFonts w:ascii="Times New Roman" w:eastAsia="Times New Roman" w:hAnsi="Times New Roman" w:cs="Times New Roman"/>
          <w:sz w:val="24"/>
          <w:szCs w:val="24"/>
          <w:lang w:val="en-US" w:eastAsia="ru-RU"/>
        </w:rPr>
        <w:t>Frankreich</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1680 — 1820.</w:t>
      </w:r>
      <w:proofErr w:type="gramEnd"/>
      <w:r w:rsidRPr="00BB5124">
        <w:rPr>
          <w:rFonts w:ascii="Times New Roman" w:eastAsia="Times New Roman" w:hAnsi="Times New Roman" w:cs="Times New Roman"/>
          <w:sz w:val="24"/>
          <w:szCs w:val="24"/>
          <w:lang w:val="en-US" w:eastAsia="ru-RU"/>
        </w:rPr>
        <w:t xml:space="preserve"> Heft 3. </w:t>
      </w:r>
      <w:proofErr w:type="spellStart"/>
      <w:r w:rsidRPr="00BB5124">
        <w:rPr>
          <w:rFonts w:ascii="Times New Roman" w:eastAsia="Times New Roman" w:hAnsi="Times New Roman" w:cs="Times New Roman"/>
          <w:sz w:val="24"/>
          <w:szCs w:val="24"/>
          <w:lang w:val="en-US" w:eastAsia="ru-RU"/>
        </w:rPr>
        <w:t>Munchen</w:t>
      </w:r>
      <w:proofErr w:type="spellEnd"/>
      <w:r w:rsidRPr="00BB5124">
        <w:rPr>
          <w:rFonts w:ascii="Times New Roman" w:eastAsia="Times New Roman" w:hAnsi="Times New Roman" w:cs="Times New Roman"/>
          <w:sz w:val="24"/>
          <w:szCs w:val="24"/>
          <w:lang w:val="en-US" w:eastAsia="ru-RU"/>
        </w:rPr>
        <w:t xml:space="preserve">: R. </w:t>
      </w:r>
      <w:proofErr w:type="spellStart"/>
      <w:r w:rsidRPr="00BB5124">
        <w:rPr>
          <w:rFonts w:ascii="Times New Roman" w:eastAsia="Times New Roman" w:hAnsi="Times New Roman" w:cs="Times New Roman"/>
          <w:sz w:val="24"/>
          <w:szCs w:val="24"/>
          <w:lang w:val="en-US" w:eastAsia="ru-RU"/>
        </w:rPr>
        <w:t>Oldenbourg</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1985. - S. 7 - 88.</w:t>
      </w:r>
      <w:r w:rsidRPr="00BB5124">
        <w:rPr>
          <w:rFonts w:ascii="Times New Roman" w:eastAsia="Times New Roman" w:hAnsi="Times New Roman" w:cs="Times New Roman"/>
          <w:sz w:val="24"/>
          <w:szCs w:val="24"/>
          <w:lang w:val="en-US" w:eastAsia="ru-RU"/>
        </w:rPr>
        <w:br/>
        <w:t xml:space="preserve">168. </w:t>
      </w:r>
      <w:proofErr w:type="spellStart"/>
      <w:r w:rsidRPr="00BB5124">
        <w:rPr>
          <w:rFonts w:ascii="Times New Roman" w:eastAsia="Times New Roman" w:hAnsi="Times New Roman" w:cs="Times New Roman"/>
          <w:sz w:val="24"/>
          <w:szCs w:val="24"/>
          <w:lang w:val="en-US" w:eastAsia="ru-RU"/>
        </w:rPr>
        <w:t>Harer</w:t>
      </w:r>
      <w:proofErr w:type="spellEnd"/>
      <w:r w:rsidRPr="00BB5124">
        <w:rPr>
          <w:rFonts w:ascii="Times New Roman" w:eastAsia="Times New Roman" w:hAnsi="Times New Roman" w:cs="Times New Roman"/>
          <w:sz w:val="24"/>
          <w:szCs w:val="24"/>
          <w:lang w:val="en-US" w:eastAsia="ru-RU"/>
        </w:rPr>
        <w:t xml:space="preserve">, K. </w:t>
      </w:r>
      <w:proofErr w:type="spellStart"/>
      <w:r w:rsidRPr="00BB5124">
        <w:rPr>
          <w:rFonts w:ascii="Times New Roman" w:eastAsia="Times New Roman" w:hAnsi="Times New Roman" w:cs="Times New Roman"/>
          <w:sz w:val="24"/>
          <w:szCs w:val="24"/>
          <w:lang w:val="en-US" w:eastAsia="ru-RU"/>
        </w:rPr>
        <w:t>Lomonosov</w:t>
      </w:r>
      <w:proofErr w:type="spellEnd"/>
      <w:r w:rsidRPr="00BB5124">
        <w:rPr>
          <w:rFonts w:ascii="Times New Roman" w:eastAsia="Times New Roman" w:hAnsi="Times New Roman" w:cs="Times New Roman"/>
          <w:sz w:val="24"/>
          <w:szCs w:val="24"/>
          <w:lang w:val="en-US" w:eastAsia="ru-RU"/>
        </w:rPr>
        <w:t xml:space="preserve"> und </w:t>
      </w:r>
      <w:proofErr w:type="spellStart"/>
      <w:r w:rsidRPr="00BB5124">
        <w:rPr>
          <w:rFonts w:ascii="Times New Roman" w:eastAsia="Times New Roman" w:hAnsi="Times New Roman" w:cs="Times New Roman"/>
          <w:sz w:val="24"/>
          <w:szCs w:val="24"/>
          <w:lang w:val="en-US" w:eastAsia="ru-RU"/>
        </w:rPr>
        <w:t>Stahlin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Zur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Textgeschichte</w:t>
      </w:r>
      <w:proofErr w:type="spellEnd"/>
      <w:r w:rsidRPr="00BB5124">
        <w:rPr>
          <w:rFonts w:ascii="Times New Roman" w:eastAsia="Times New Roman" w:hAnsi="Times New Roman" w:cs="Times New Roman"/>
          <w:sz w:val="24"/>
          <w:szCs w:val="24"/>
          <w:lang w:val="en-US" w:eastAsia="ru-RU"/>
        </w:rPr>
        <w:t xml:space="preserve"> von Jacob </w:t>
      </w:r>
      <w:proofErr w:type="spellStart"/>
      <w:r w:rsidRPr="00BB5124">
        <w:rPr>
          <w:rFonts w:ascii="Times New Roman" w:eastAsia="Times New Roman" w:hAnsi="Times New Roman" w:cs="Times New Roman"/>
          <w:sz w:val="24"/>
          <w:szCs w:val="24"/>
          <w:lang w:val="en-US" w:eastAsia="ru-RU"/>
        </w:rPr>
        <w:t>Stahlins</w:t>
      </w:r>
      <w:proofErr w:type="spellEnd"/>
      <w:r w:rsidRPr="00BB5124">
        <w:rPr>
          <w:rFonts w:ascii="Times New Roman" w:eastAsia="Times New Roman" w:hAnsi="Times New Roman" w:cs="Times New Roman"/>
          <w:sz w:val="24"/>
          <w:szCs w:val="24"/>
          <w:lang w:val="en-US" w:eastAsia="ru-RU"/>
        </w:rPr>
        <w:t xml:space="preserve"> "Fragments anecdotes"// </w:t>
      </w:r>
      <w:proofErr w:type="spellStart"/>
      <w:r w:rsidRPr="00BB5124">
        <w:rPr>
          <w:rFonts w:ascii="Times New Roman" w:eastAsia="Times New Roman" w:hAnsi="Times New Roman" w:cs="Times New Roman"/>
          <w:sz w:val="24"/>
          <w:szCs w:val="24"/>
          <w:lang w:val="en-US" w:eastAsia="ru-RU"/>
        </w:rPr>
        <w:t>Zeitschrift</w:t>
      </w:r>
      <w:proofErr w:type="spellEnd"/>
      <w:r w:rsidRPr="00BB5124">
        <w:rPr>
          <w:rFonts w:ascii="Times New Roman" w:eastAsia="Times New Roman" w:hAnsi="Times New Roman" w:cs="Times New Roman"/>
          <w:sz w:val="24"/>
          <w:szCs w:val="24"/>
          <w:lang w:val="en-US" w:eastAsia="ru-RU"/>
        </w:rPr>
        <w:t xml:space="preserve"> fur </w:t>
      </w:r>
      <w:proofErr w:type="spellStart"/>
      <w:r w:rsidRPr="00BB5124">
        <w:rPr>
          <w:rFonts w:ascii="Times New Roman" w:eastAsia="Times New Roman" w:hAnsi="Times New Roman" w:cs="Times New Roman"/>
          <w:sz w:val="24"/>
          <w:szCs w:val="24"/>
          <w:lang w:val="en-US" w:eastAsia="ru-RU"/>
        </w:rPr>
        <w:t>Slavische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Philologie</w:t>
      </w:r>
      <w:proofErr w:type="spellEnd"/>
      <w:r w:rsidRPr="00BB5124">
        <w:rPr>
          <w:rFonts w:ascii="Times New Roman" w:eastAsia="Times New Roman" w:hAnsi="Times New Roman" w:cs="Times New Roman"/>
          <w:sz w:val="24"/>
          <w:szCs w:val="24"/>
          <w:lang w:val="en-US" w:eastAsia="ru-RU"/>
        </w:rPr>
        <w:t>. 2002. -- Bd. 61. -Heft 1.</w:t>
      </w:r>
      <w:r w:rsidRPr="00BB5124">
        <w:rPr>
          <w:rFonts w:ascii="Times New Roman" w:eastAsia="Times New Roman" w:hAnsi="Times New Roman" w:cs="Times New Roman"/>
          <w:sz w:val="24"/>
          <w:szCs w:val="24"/>
          <w:lang w:val="en-US" w:eastAsia="ru-RU"/>
        </w:rPr>
        <w:br/>
        <w:t xml:space="preserve">169. Lang, D. M. A Russian Dramatist's Views on Corneille and Voltaire// Revue de </w:t>
      </w:r>
      <w:proofErr w:type="spellStart"/>
      <w:r w:rsidRPr="00BB5124">
        <w:rPr>
          <w:rFonts w:ascii="Times New Roman" w:eastAsia="Times New Roman" w:hAnsi="Times New Roman" w:cs="Times New Roman"/>
          <w:sz w:val="24"/>
          <w:szCs w:val="24"/>
          <w:lang w:val="en-US" w:eastAsia="ru-RU"/>
        </w:rPr>
        <w:t>litterature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comparee</w:t>
      </w:r>
      <w:proofErr w:type="spellEnd"/>
      <w:r w:rsidRPr="00BB5124">
        <w:rPr>
          <w:rFonts w:ascii="Times New Roman" w:eastAsia="Times New Roman" w:hAnsi="Times New Roman" w:cs="Times New Roman"/>
          <w:sz w:val="24"/>
          <w:szCs w:val="24"/>
          <w:lang w:val="en-US" w:eastAsia="ru-RU"/>
        </w:rPr>
        <w:t xml:space="preserve">. 1949. — </w:t>
      </w:r>
      <w:proofErr w:type="spellStart"/>
      <w:r w:rsidRPr="00BB5124">
        <w:rPr>
          <w:rFonts w:ascii="Times New Roman" w:eastAsia="Times New Roman" w:hAnsi="Times New Roman" w:cs="Times New Roman"/>
          <w:sz w:val="24"/>
          <w:szCs w:val="24"/>
          <w:lang w:val="en-US" w:eastAsia="ru-RU"/>
        </w:rPr>
        <w:t>Janvier</w:t>
      </w:r>
      <w:proofErr w:type="spellEnd"/>
      <w:r w:rsidRPr="00BB5124">
        <w:rPr>
          <w:rFonts w:ascii="Times New Roman" w:eastAsia="Times New Roman" w:hAnsi="Times New Roman" w:cs="Times New Roman"/>
          <w:sz w:val="24"/>
          <w:szCs w:val="24"/>
          <w:lang w:val="en-US" w:eastAsia="ru-RU"/>
        </w:rPr>
        <w:t>-Mars. P. 86-92.</w:t>
      </w:r>
      <w:r w:rsidRPr="00BB5124">
        <w:rPr>
          <w:rFonts w:ascii="Times New Roman" w:eastAsia="Times New Roman" w:hAnsi="Times New Roman" w:cs="Times New Roman"/>
          <w:sz w:val="24"/>
          <w:szCs w:val="24"/>
          <w:lang w:val="en-US" w:eastAsia="ru-RU"/>
        </w:rPr>
        <w:br/>
        <w:t xml:space="preserve">170. </w:t>
      </w:r>
      <w:proofErr w:type="spellStart"/>
      <w:r w:rsidRPr="00BB5124">
        <w:rPr>
          <w:rFonts w:ascii="Times New Roman" w:eastAsia="Times New Roman" w:hAnsi="Times New Roman" w:cs="Times New Roman"/>
          <w:sz w:val="24"/>
          <w:szCs w:val="24"/>
          <w:lang w:val="en-US" w:eastAsia="ru-RU"/>
        </w:rPr>
        <w:t>Lewy</w:t>
      </w:r>
      <w:proofErr w:type="spellEnd"/>
      <w:r w:rsidRPr="00BB5124">
        <w:rPr>
          <w:rFonts w:ascii="Times New Roman" w:eastAsia="Times New Roman" w:hAnsi="Times New Roman" w:cs="Times New Roman"/>
          <w:sz w:val="24"/>
          <w:szCs w:val="24"/>
          <w:lang w:val="en-US" w:eastAsia="ru-RU"/>
        </w:rPr>
        <w:t xml:space="preserve">, H. </w:t>
      </w:r>
      <w:proofErr w:type="spellStart"/>
      <w:r w:rsidRPr="00BB5124">
        <w:rPr>
          <w:rFonts w:ascii="Times New Roman" w:eastAsia="Times New Roman" w:hAnsi="Times New Roman" w:cs="Times New Roman"/>
          <w:sz w:val="24"/>
          <w:szCs w:val="24"/>
          <w:lang w:val="en-US" w:eastAsia="ru-RU"/>
        </w:rPr>
        <w:t>Sobria</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ebrietas</w:t>
      </w:r>
      <w:proofErr w:type="spell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Untersuchungen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zur</w:t>
      </w:r>
      <w:proofErr w:type="spellEnd"/>
      <w:r w:rsidRPr="00BB5124">
        <w:rPr>
          <w:rFonts w:ascii="Times New Roman" w:eastAsia="Times New Roman" w:hAnsi="Times New Roman" w:cs="Times New Roman"/>
          <w:sz w:val="24"/>
          <w:szCs w:val="24"/>
          <w:lang w:val="en-US" w:eastAsia="ru-RU"/>
        </w:rPr>
        <w:t xml:space="preserve"> Geschichte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Antiken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Mystik</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 Giessen: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xml:space="preserve"> von Alfred </w:t>
      </w:r>
      <w:proofErr w:type="spellStart"/>
      <w:r w:rsidRPr="00BB5124">
        <w:rPr>
          <w:rFonts w:ascii="Times New Roman" w:eastAsia="Times New Roman" w:hAnsi="Times New Roman" w:cs="Times New Roman"/>
          <w:sz w:val="24"/>
          <w:szCs w:val="24"/>
          <w:lang w:val="en-US" w:eastAsia="ru-RU"/>
        </w:rPr>
        <w:t>Toppelman</w:t>
      </w:r>
      <w:proofErr w:type="spellEnd"/>
      <w:r w:rsidRPr="00BB5124">
        <w:rPr>
          <w:rFonts w:ascii="Times New Roman" w:eastAsia="Times New Roman" w:hAnsi="Times New Roman" w:cs="Times New Roman"/>
          <w:sz w:val="24"/>
          <w:szCs w:val="24"/>
          <w:lang w:val="en-US" w:eastAsia="ru-RU"/>
        </w:rPr>
        <w:t xml:space="preserve">, 1929. </w:t>
      </w:r>
      <w:proofErr w:type="gramStart"/>
      <w:r w:rsidRPr="00BB5124">
        <w:rPr>
          <w:rFonts w:ascii="Times New Roman" w:eastAsia="Times New Roman" w:hAnsi="Times New Roman" w:cs="Times New Roman"/>
          <w:sz w:val="24"/>
          <w:szCs w:val="24"/>
          <w:lang w:val="en-US" w:eastAsia="ru-RU"/>
        </w:rPr>
        <w:t>-- 300 S.</w:t>
      </w:r>
      <w:r w:rsidRPr="00BB5124">
        <w:rPr>
          <w:rFonts w:ascii="Times New Roman" w:eastAsia="Times New Roman" w:hAnsi="Times New Roman" w:cs="Times New Roman"/>
          <w:sz w:val="24"/>
          <w:szCs w:val="24"/>
          <w:lang w:eastAsia="ru-RU"/>
        </w:rPr>
        <w:t>У</w:t>
      </w:r>
      <w:r w:rsidRPr="00BB5124">
        <w:rPr>
          <w:rFonts w:ascii="Times New Roman" w:eastAsia="Times New Roman" w:hAnsi="Times New Roman" w:cs="Times New Roman"/>
          <w:sz w:val="24"/>
          <w:szCs w:val="24"/>
          <w:lang w:val="en-US" w:eastAsia="ru-RU"/>
        </w:rPr>
        <w:br/>
        <w:t>171.</w:t>
      </w:r>
      <w:proofErr w:type="gramEnd"/>
      <w:r w:rsidRPr="00BB5124">
        <w:rPr>
          <w:rFonts w:ascii="Times New Roman" w:eastAsia="Times New Roman" w:hAnsi="Times New Roman" w:cs="Times New Roman"/>
          <w:sz w:val="24"/>
          <w:szCs w:val="24"/>
          <w:lang w:val="en-US" w:eastAsia="ru-RU"/>
        </w:rPr>
        <w:t xml:space="preserve"> Moliere. Le Misanthrope</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Introd</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notes par E. Lop et A. </w:t>
      </w:r>
      <w:proofErr w:type="spellStart"/>
      <w:r w:rsidRPr="00BB5124">
        <w:rPr>
          <w:rFonts w:ascii="Times New Roman" w:eastAsia="Times New Roman" w:hAnsi="Times New Roman" w:cs="Times New Roman"/>
          <w:sz w:val="24"/>
          <w:szCs w:val="24"/>
          <w:lang w:val="en-US" w:eastAsia="ru-RU"/>
        </w:rPr>
        <w:t>Sauvage</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P., 1963.</w:t>
      </w:r>
      <w:proofErr w:type="gramEnd"/>
      <w:r w:rsidRPr="00BB5124">
        <w:rPr>
          <w:rFonts w:ascii="Times New Roman" w:eastAsia="Times New Roman" w:hAnsi="Times New Roman" w:cs="Times New Roman"/>
          <w:sz w:val="24"/>
          <w:szCs w:val="24"/>
          <w:lang w:val="en-US" w:eastAsia="ru-RU"/>
        </w:rPr>
        <w:br/>
        <w:t xml:space="preserve">172. Naves R. Le gout de Voltaire. </w:t>
      </w:r>
      <w:proofErr w:type="spellStart"/>
      <w:r w:rsidRPr="00BB5124">
        <w:rPr>
          <w:rFonts w:ascii="Times New Roman" w:eastAsia="Times New Roman" w:hAnsi="Times New Roman" w:cs="Times New Roman"/>
          <w:sz w:val="24"/>
          <w:szCs w:val="24"/>
          <w:lang w:val="en-US" w:eastAsia="ru-RU"/>
        </w:rPr>
        <w:t>Geneve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Slatkine</w:t>
      </w:r>
      <w:proofErr w:type="spellEnd"/>
      <w:r w:rsidRPr="00BB5124">
        <w:rPr>
          <w:rFonts w:ascii="Times New Roman" w:eastAsia="Times New Roman" w:hAnsi="Times New Roman" w:cs="Times New Roman"/>
          <w:sz w:val="24"/>
          <w:szCs w:val="24"/>
          <w:lang w:val="en-US" w:eastAsia="ru-RU"/>
        </w:rPr>
        <w:t xml:space="preserve"> Reprints, 1967. - 564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173. </w:t>
      </w:r>
      <w:proofErr w:type="gramStart"/>
      <w:r w:rsidRPr="00BB5124">
        <w:rPr>
          <w:rFonts w:ascii="Times New Roman" w:eastAsia="Times New Roman" w:hAnsi="Times New Roman" w:cs="Times New Roman"/>
          <w:sz w:val="24"/>
          <w:szCs w:val="24"/>
          <w:lang w:val="en-US" w:eastAsia="ru-RU"/>
        </w:rPr>
        <w:t>North, H.</w:t>
      </w:r>
      <w:proofErr w:type="gramEnd"/>
      <w:r w:rsidRPr="00BB5124">
        <w:rPr>
          <w:rFonts w:ascii="Times New Roman" w:eastAsia="Times New Roman" w:hAnsi="Times New Roman" w:cs="Times New Roman"/>
          <w:sz w:val="24"/>
          <w:szCs w:val="24"/>
          <w:lang w:val="en-US" w:eastAsia="ru-RU"/>
        </w:rPr>
        <w:t xml:space="preserve"> The Concept of </w:t>
      </w:r>
      <w:proofErr w:type="spellStart"/>
      <w:r w:rsidRPr="00BB5124">
        <w:rPr>
          <w:rFonts w:ascii="Times New Roman" w:eastAsia="Times New Roman" w:hAnsi="Times New Roman" w:cs="Times New Roman"/>
          <w:sz w:val="24"/>
          <w:szCs w:val="24"/>
          <w:lang w:val="en-US" w:eastAsia="ru-RU"/>
        </w:rPr>
        <w:t>Sophrosyne</w:t>
      </w:r>
      <w:proofErr w:type="spellEnd"/>
      <w:r w:rsidRPr="00BB5124">
        <w:rPr>
          <w:rFonts w:ascii="Times New Roman" w:eastAsia="Times New Roman" w:hAnsi="Times New Roman" w:cs="Times New Roman"/>
          <w:sz w:val="24"/>
          <w:szCs w:val="24"/>
          <w:lang w:val="en-US" w:eastAsia="ru-RU"/>
        </w:rPr>
        <w:t xml:space="preserve"> in Greek Literary Criticism//Classical Philology. -- XLIII. January, 1948. - P. 10-30.</w:t>
      </w:r>
      <w:r w:rsidRPr="00BB5124">
        <w:rPr>
          <w:rFonts w:ascii="Times New Roman" w:eastAsia="Times New Roman" w:hAnsi="Times New Roman" w:cs="Times New Roman"/>
          <w:sz w:val="24"/>
          <w:szCs w:val="24"/>
          <w:lang w:val="en-US" w:eastAsia="ru-RU"/>
        </w:rPr>
        <w:br/>
        <w:t xml:space="preserve">174. </w:t>
      </w:r>
      <w:proofErr w:type="spellStart"/>
      <w:r w:rsidRPr="00BB5124">
        <w:rPr>
          <w:rFonts w:ascii="Times New Roman" w:eastAsia="Times New Roman" w:hAnsi="Times New Roman" w:cs="Times New Roman"/>
          <w:sz w:val="24"/>
          <w:szCs w:val="24"/>
          <w:lang w:val="en-US" w:eastAsia="ru-RU"/>
        </w:rPr>
        <w:t>Marsak</w:t>
      </w:r>
      <w:proofErr w:type="spellEnd"/>
      <w:r w:rsidRPr="00BB5124">
        <w:rPr>
          <w:rFonts w:ascii="Times New Roman" w:eastAsia="Times New Roman" w:hAnsi="Times New Roman" w:cs="Times New Roman"/>
          <w:sz w:val="24"/>
          <w:szCs w:val="24"/>
          <w:lang w:val="en-US" w:eastAsia="ru-RU"/>
        </w:rPr>
        <w:t xml:space="preserve"> 1959 </w:t>
      </w:r>
      <w:proofErr w:type="spellStart"/>
      <w:r w:rsidRPr="00BB5124">
        <w:rPr>
          <w:rFonts w:ascii="Times New Roman" w:eastAsia="Times New Roman" w:hAnsi="Times New Roman" w:cs="Times New Roman"/>
          <w:sz w:val="24"/>
          <w:szCs w:val="24"/>
          <w:lang w:val="en-US" w:eastAsia="ru-RU"/>
        </w:rPr>
        <w:t>Marsak</w:t>
      </w:r>
      <w:proofErr w:type="spellEnd"/>
      <w:r w:rsidRPr="00BB5124">
        <w:rPr>
          <w:rFonts w:ascii="Times New Roman" w:eastAsia="Times New Roman" w:hAnsi="Times New Roman" w:cs="Times New Roman"/>
          <w:sz w:val="24"/>
          <w:szCs w:val="24"/>
          <w:lang w:val="en-US" w:eastAsia="ru-RU"/>
        </w:rPr>
        <w:t xml:space="preserve">, L. Bernard de </w:t>
      </w:r>
      <w:proofErr w:type="spellStart"/>
      <w:r w:rsidRPr="00BB5124">
        <w:rPr>
          <w:rFonts w:ascii="Times New Roman" w:eastAsia="Times New Roman" w:hAnsi="Times New Roman" w:cs="Times New Roman"/>
          <w:sz w:val="24"/>
          <w:szCs w:val="24"/>
          <w:lang w:val="en-US" w:eastAsia="ru-RU"/>
        </w:rPr>
        <w:t>Fontenelle</w:t>
      </w:r>
      <w:proofErr w:type="spellEnd"/>
      <w:r w:rsidRPr="00BB5124">
        <w:rPr>
          <w:rFonts w:ascii="Times New Roman" w:eastAsia="Times New Roman" w:hAnsi="Times New Roman" w:cs="Times New Roman"/>
          <w:sz w:val="24"/>
          <w:szCs w:val="24"/>
          <w:lang w:val="en-US" w:eastAsia="ru-RU"/>
        </w:rPr>
        <w:t>: The Idea of Science in the French Enlightenment// Transactions of the American Philosophical Society. — 1959. - Vol. 49. -- Part 7. - 80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175. </w:t>
      </w:r>
      <w:proofErr w:type="gramStart"/>
      <w:r w:rsidRPr="00BB5124">
        <w:rPr>
          <w:rFonts w:ascii="Times New Roman" w:eastAsia="Times New Roman" w:hAnsi="Times New Roman" w:cs="Times New Roman"/>
          <w:sz w:val="24"/>
          <w:szCs w:val="24"/>
          <w:lang w:val="en-US" w:eastAsia="ru-RU"/>
        </w:rPr>
        <w:t xml:space="preserve">Merton, R. </w:t>
      </w:r>
      <w:r w:rsidRPr="00BB5124">
        <w:rPr>
          <w:rFonts w:ascii="Times New Roman" w:eastAsia="Times New Roman" w:hAnsi="Times New Roman" w:cs="Times New Roman"/>
          <w:sz w:val="24"/>
          <w:szCs w:val="24"/>
          <w:lang w:eastAsia="ru-RU"/>
        </w:rPr>
        <w:t>К</w:t>
      </w:r>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On the Shoulders of Giants.</w:t>
      </w:r>
      <w:proofErr w:type="gram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 xml:space="preserve">A </w:t>
      </w:r>
      <w:proofErr w:type="spellStart"/>
      <w:r w:rsidRPr="00BB5124">
        <w:rPr>
          <w:rFonts w:ascii="Times New Roman" w:eastAsia="Times New Roman" w:hAnsi="Times New Roman" w:cs="Times New Roman"/>
          <w:sz w:val="24"/>
          <w:szCs w:val="24"/>
          <w:lang w:val="en-US" w:eastAsia="ru-RU"/>
        </w:rPr>
        <w:t>Shandean</w:t>
      </w:r>
      <w:proofErr w:type="spellEnd"/>
      <w:r w:rsidRPr="00BB5124">
        <w:rPr>
          <w:rFonts w:ascii="Times New Roman" w:eastAsia="Times New Roman" w:hAnsi="Times New Roman" w:cs="Times New Roman"/>
          <w:sz w:val="24"/>
          <w:szCs w:val="24"/>
          <w:lang w:val="en-US" w:eastAsia="ru-RU"/>
        </w:rPr>
        <w:t xml:space="preserve"> Postscript.</w:t>
      </w:r>
      <w:proofErr w:type="gramEnd"/>
      <w:r w:rsidRPr="00BB5124">
        <w:rPr>
          <w:rFonts w:ascii="Times New Roman" w:eastAsia="Times New Roman" w:hAnsi="Times New Roman" w:cs="Times New Roman"/>
          <w:sz w:val="24"/>
          <w:szCs w:val="24"/>
          <w:lang w:val="en-US" w:eastAsia="ru-RU"/>
        </w:rPr>
        <w:t xml:space="preserve"> -- NY; L, 1965.-250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176. </w:t>
      </w:r>
      <w:proofErr w:type="gramStart"/>
      <w:r w:rsidRPr="00BB5124">
        <w:rPr>
          <w:rFonts w:ascii="Times New Roman" w:eastAsia="Times New Roman" w:hAnsi="Times New Roman" w:cs="Times New Roman"/>
          <w:sz w:val="24"/>
          <w:szCs w:val="24"/>
          <w:lang w:val="en-US" w:eastAsia="ru-RU"/>
        </w:rPr>
        <w:t xml:space="preserve">Otto, G. Ode, </w:t>
      </w:r>
      <w:proofErr w:type="spellStart"/>
      <w:r w:rsidRPr="00BB5124">
        <w:rPr>
          <w:rFonts w:ascii="Times New Roman" w:eastAsia="Times New Roman" w:hAnsi="Times New Roman" w:cs="Times New Roman"/>
          <w:sz w:val="24"/>
          <w:szCs w:val="24"/>
          <w:lang w:val="en-US" w:eastAsia="ru-RU"/>
        </w:rPr>
        <w:t>Ekloge</w:t>
      </w:r>
      <w:proofErr w:type="spellEnd"/>
      <w:r w:rsidRPr="00BB5124">
        <w:rPr>
          <w:rFonts w:ascii="Times New Roman" w:eastAsia="Times New Roman" w:hAnsi="Times New Roman" w:cs="Times New Roman"/>
          <w:sz w:val="24"/>
          <w:szCs w:val="24"/>
          <w:lang w:val="en-US" w:eastAsia="ru-RU"/>
        </w:rPr>
        <w:t xml:space="preserve"> und </w:t>
      </w:r>
      <w:proofErr w:type="spellStart"/>
      <w:r w:rsidRPr="00BB5124">
        <w:rPr>
          <w:rFonts w:ascii="Times New Roman" w:eastAsia="Times New Roman" w:hAnsi="Times New Roman" w:cs="Times New Roman"/>
          <w:sz w:val="24"/>
          <w:szCs w:val="24"/>
          <w:lang w:val="en-US" w:eastAsia="ru-RU"/>
        </w:rPr>
        <w:t>Elegie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im</w:t>
      </w:r>
      <w:proofErr w:type="spellEnd"/>
      <w:r w:rsidRPr="00BB5124">
        <w:rPr>
          <w:rFonts w:ascii="Times New Roman" w:eastAsia="Times New Roman" w:hAnsi="Times New Roman" w:cs="Times New Roman"/>
          <w:sz w:val="24"/>
          <w:szCs w:val="24"/>
          <w:lang w:val="en-US" w:eastAsia="ru-RU"/>
        </w:rPr>
        <w:t xml:space="preserve"> 18.</w:t>
      </w:r>
      <w:proofErr w:type="gram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Jahrhundert</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proofErr w:type="gramStart"/>
      <w:r w:rsidRPr="00BB5124">
        <w:rPr>
          <w:rFonts w:ascii="Times New Roman" w:eastAsia="Times New Roman" w:hAnsi="Times New Roman" w:cs="Times New Roman"/>
          <w:sz w:val="24"/>
          <w:szCs w:val="24"/>
          <w:lang w:val="en-US" w:eastAsia="ru-RU"/>
        </w:rPr>
        <w:t>Zur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Theorie</w:t>
      </w:r>
      <w:proofErr w:type="spellEnd"/>
      <w:r w:rsidRPr="00BB5124">
        <w:rPr>
          <w:rFonts w:ascii="Times New Roman" w:eastAsia="Times New Roman" w:hAnsi="Times New Roman" w:cs="Times New Roman"/>
          <w:sz w:val="24"/>
          <w:szCs w:val="24"/>
          <w:lang w:val="en-US" w:eastAsia="ru-RU"/>
        </w:rPr>
        <w:t xml:space="preserve"> und Praxis </w:t>
      </w:r>
      <w:proofErr w:type="spellStart"/>
      <w:r w:rsidRPr="00BB5124">
        <w:rPr>
          <w:rFonts w:ascii="Times New Roman" w:eastAsia="Times New Roman" w:hAnsi="Times New Roman" w:cs="Times New Roman"/>
          <w:sz w:val="24"/>
          <w:szCs w:val="24"/>
          <w:lang w:val="en-US" w:eastAsia="ru-RU"/>
        </w:rPr>
        <w:t>franzosischer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Lyrik</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nach</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Boileau</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Bern; Frankfurt/M.: Herbert Lang; Peter Lang, 1973</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235 S.</w:t>
      </w:r>
      <w:r w:rsidRPr="00BB5124">
        <w:rPr>
          <w:rFonts w:ascii="Times New Roman" w:eastAsia="Times New Roman" w:hAnsi="Times New Roman" w:cs="Times New Roman"/>
          <w:sz w:val="24"/>
          <w:szCs w:val="24"/>
          <w:lang w:val="en-US" w:eastAsia="ru-RU"/>
        </w:rPr>
        <w:br/>
        <w:t xml:space="preserve">177. </w:t>
      </w:r>
      <w:proofErr w:type="spellStart"/>
      <w:r w:rsidRPr="00BB5124">
        <w:rPr>
          <w:rFonts w:ascii="Times New Roman" w:eastAsia="Times New Roman" w:hAnsi="Times New Roman" w:cs="Times New Roman"/>
          <w:sz w:val="24"/>
          <w:szCs w:val="24"/>
          <w:lang w:val="en-US" w:eastAsia="ru-RU"/>
        </w:rPr>
        <w:t>Peyrefitte</w:t>
      </w:r>
      <w:proofErr w:type="spellEnd"/>
      <w:r w:rsidRPr="00BB5124">
        <w:rPr>
          <w:rFonts w:ascii="Times New Roman" w:eastAsia="Times New Roman" w:hAnsi="Times New Roman" w:cs="Times New Roman"/>
          <w:sz w:val="24"/>
          <w:szCs w:val="24"/>
          <w:lang w:val="en-US" w:eastAsia="ru-RU"/>
        </w:rPr>
        <w:t xml:space="preserve"> R. Voltaire </w:t>
      </w:r>
      <w:proofErr w:type="gramStart"/>
      <w:r w:rsidRPr="00BB5124">
        <w:rPr>
          <w:rFonts w:ascii="Times New Roman" w:eastAsia="Times New Roman" w:hAnsi="Times New Roman" w:cs="Times New Roman"/>
          <w:sz w:val="24"/>
          <w:szCs w:val="24"/>
          <w:lang w:val="en-US" w:eastAsia="ru-RU"/>
        </w:rPr>
        <w:t>et</w:t>
      </w:r>
      <w:proofErr w:type="gramEnd"/>
      <w:r w:rsidRPr="00BB5124">
        <w:rPr>
          <w:rFonts w:ascii="Times New Roman" w:eastAsia="Times New Roman" w:hAnsi="Times New Roman" w:cs="Times New Roman"/>
          <w:sz w:val="24"/>
          <w:szCs w:val="24"/>
          <w:lang w:val="en-US" w:eastAsia="ru-RU"/>
        </w:rPr>
        <w:t xml:space="preserve"> Frederic II. </w:t>
      </w:r>
      <w:r w:rsidRPr="00BB5124">
        <w:rPr>
          <w:rFonts w:ascii="Times New Roman" w:eastAsia="Times New Roman" w:hAnsi="Times New Roman" w:cs="Times New Roman"/>
          <w:sz w:val="24"/>
          <w:szCs w:val="24"/>
          <w:lang w:eastAsia="ru-RU"/>
        </w:rPr>
        <w:t>Т</w:t>
      </w:r>
      <w:r w:rsidRPr="00BB5124">
        <w:rPr>
          <w:rFonts w:ascii="Times New Roman" w:eastAsia="Times New Roman" w:hAnsi="Times New Roman" w:cs="Times New Roman"/>
          <w:sz w:val="24"/>
          <w:szCs w:val="24"/>
          <w:lang w:val="en-US" w:eastAsia="ru-RU"/>
        </w:rPr>
        <w:t xml:space="preserve">. 1. -- </w:t>
      </w:r>
      <w:proofErr w:type="gramStart"/>
      <w:r w:rsidRPr="00BB5124">
        <w:rPr>
          <w:rFonts w:ascii="Times New Roman" w:eastAsia="Times New Roman" w:hAnsi="Times New Roman" w:cs="Times New Roman"/>
          <w:sz w:val="24"/>
          <w:szCs w:val="24"/>
          <w:lang w:val="en-US" w:eastAsia="ru-RU"/>
        </w:rPr>
        <w:t>P., 1992.</w:t>
      </w:r>
      <w:proofErr w:type="gramEnd"/>
      <w:r w:rsidRPr="00BB5124">
        <w:rPr>
          <w:rFonts w:ascii="Times New Roman" w:eastAsia="Times New Roman" w:hAnsi="Times New Roman" w:cs="Times New Roman"/>
          <w:sz w:val="24"/>
          <w:szCs w:val="24"/>
          <w:lang w:val="en-US" w:eastAsia="ru-RU"/>
        </w:rPr>
        <w:t xml:space="preserve"> 500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178. </w:t>
      </w:r>
      <w:proofErr w:type="spellStart"/>
      <w:r w:rsidRPr="00BB5124">
        <w:rPr>
          <w:rFonts w:ascii="Times New Roman" w:eastAsia="Times New Roman" w:hAnsi="Times New Roman" w:cs="Times New Roman"/>
          <w:sz w:val="24"/>
          <w:szCs w:val="24"/>
          <w:lang w:val="en-US" w:eastAsia="ru-RU"/>
        </w:rPr>
        <w:t>Reyfman</w:t>
      </w:r>
      <w:proofErr w:type="spellEnd"/>
      <w:r w:rsidRPr="00BB5124">
        <w:rPr>
          <w:rFonts w:ascii="Times New Roman" w:eastAsia="Times New Roman" w:hAnsi="Times New Roman" w:cs="Times New Roman"/>
          <w:sz w:val="24"/>
          <w:szCs w:val="24"/>
          <w:lang w:val="en-US" w:eastAsia="ru-RU"/>
        </w:rPr>
        <w:t xml:space="preserve">, I. </w:t>
      </w:r>
      <w:proofErr w:type="spellStart"/>
      <w:r w:rsidRPr="00BB5124">
        <w:rPr>
          <w:rFonts w:ascii="Times New Roman" w:eastAsia="Times New Roman" w:hAnsi="Times New Roman" w:cs="Times New Roman"/>
          <w:sz w:val="24"/>
          <w:szCs w:val="24"/>
          <w:lang w:val="en-US" w:eastAsia="ru-RU"/>
        </w:rPr>
        <w:t>Vasilii</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Trediakovsky</w:t>
      </w:r>
      <w:proofErr w:type="spellEnd"/>
      <w:r w:rsidRPr="00BB5124">
        <w:rPr>
          <w:rFonts w:ascii="Times New Roman" w:eastAsia="Times New Roman" w:hAnsi="Times New Roman" w:cs="Times New Roman"/>
          <w:sz w:val="24"/>
          <w:szCs w:val="24"/>
          <w:lang w:val="en-US" w:eastAsia="ru-RU"/>
        </w:rPr>
        <w:t xml:space="preserve">. </w:t>
      </w:r>
      <w:proofErr w:type="gramStart"/>
      <w:r w:rsidRPr="00BB5124">
        <w:rPr>
          <w:rFonts w:ascii="Times New Roman" w:eastAsia="Times New Roman" w:hAnsi="Times New Roman" w:cs="Times New Roman"/>
          <w:sz w:val="24"/>
          <w:szCs w:val="24"/>
          <w:lang w:val="en-US" w:eastAsia="ru-RU"/>
        </w:rPr>
        <w:t>The Fool of the New Russian Literature.</w:t>
      </w:r>
      <w:proofErr w:type="gramEnd"/>
      <w:r w:rsidRPr="00BB5124">
        <w:rPr>
          <w:rFonts w:ascii="Times New Roman" w:eastAsia="Times New Roman" w:hAnsi="Times New Roman" w:cs="Times New Roman"/>
          <w:sz w:val="24"/>
          <w:szCs w:val="24"/>
          <w:lang w:val="en-US" w:eastAsia="ru-RU"/>
        </w:rPr>
        <w:t xml:space="preserve"> -Stanford: Stanford University Press, 1990. 316 p</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br/>
        <w:t xml:space="preserve">179. </w:t>
      </w:r>
      <w:proofErr w:type="spellStart"/>
      <w:r w:rsidRPr="00BB5124">
        <w:rPr>
          <w:rFonts w:ascii="Times New Roman" w:eastAsia="Times New Roman" w:hAnsi="Times New Roman" w:cs="Times New Roman"/>
          <w:sz w:val="24"/>
          <w:szCs w:val="24"/>
          <w:lang w:val="en-US" w:eastAsia="ru-RU"/>
        </w:rPr>
        <w:t>Schamschula</w:t>
      </w:r>
      <w:proofErr w:type="spellEnd"/>
      <w:r w:rsidRPr="00BB5124">
        <w:rPr>
          <w:rFonts w:ascii="Times New Roman" w:eastAsia="Times New Roman" w:hAnsi="Times New Roman" w:cs="Times New Roman"/>
          <w:sz w:val="24"/>
          <w:szCs w:val="24"/>
          <w:lang w:val="en-US" w:eastAsia="ru-RU"/>
        </w:rPr>
        <w:t xml:space="preserve"> W. </w:t>
      </w:r>
      <w:proofErr w:type="spellStart"/>
      <w:r w:rsidRPr="00BB5124">
        <w:rPr>
          <w:rFonts w:ascii="Times New Roman" w:eastAsia="Times New Roman" w:hAnsi="Times New Roman" w:cs="Times New Roman"/>
          <w:sz w:val="24"/>
          <w:szCs w:val="24"/>
          <w:lang w:val="en-US" w:eastAsia="ru-RU"/>
        </w:rPr>
        <w:t>Zu</w:t>
      </w:r>
      <w:proofErr w:type="spellEnd"/>
      <w:r w:rsidRPr="00BB5124">
        <w:rPr>
          <w:rFonts w:ascii="Times New Roman" w:eastAsia="Times New Roman" w:hAnsi="Times New Roman" w:cs="Times New Roman"/>
          <w:sz w:val="24"/>
          <w:szCs w:val="24"/>
          <w:lang w:val="en-US" w:eastAsia="ru-RU"/>
        </w:rPr>
        <w:t xml:space="preserve"> den </w:t>
      </w:r>
      <w:proofErr w:type="spellStart"/>
      <w:r w:rsidRPr="00BB5124">
        <w:rPr>
          <w:rFonts w:ascii="Times New Roman" w:eastAsia="Times New Roman" w:hAnsi="Times New Roman" w:cs="Times New Roman"/>
          <w:sz w:val="24"/>
          <w:szCs w:val="24"/>
          <w:lang w:val="en-US" w:eastAsia="ru-RU"/>
        </w:rPr>
        <w:t>Quellen</w:t>
      </w:r>
      <w:proofErr w:type="spellEnd"/>
      <w:r w:rsidRPr="00BB5124">
        <w:rPr>
          <w:rFonts w:ascii="Times New Roman" w:eastAsia="Times New Roman" w:hAnsi="Times New Roman" w:cs="Times New Roman"/>
          <w:sz w:val="24"/>
          <w:szCs w:val="24"/>
          <w:lang w:val="en-US" w:eastAsia="ru-RU"/>
        </w:rPr>
        <w:t xml:space="preserve"> von </w:t>
      </w:r>
      <w:proofErr w:type="spellStart"/>
      <w:r w:rsidRPr="00BB5124">
        <w:rPr>
          <w:rFonts w:ascii="Times New Roman" w:eastAsia="Times New Roman" w:hAnsi="Times New Roman" w:cs="Times New Roman"/>
          <w:sz w:val="24"/>
          <w:szCs w:val="24"/>
          <w:lang w:val="en-US" w:eastAsia="ru-RU"/>
        </w:rPr>
        <w:t>Lomonosovs</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kosmologischer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Lyrik</w:t>
      </w:r>
      <w:proofErr w:type="spellEnd"/>
      <w:r w:rsidRPr="00BB5124">
        <w:rPr>
          <w:rFonts w:ascii="Times New Roman" w:eastAsia="Times New Roman" w:hAnsi="Times New Roman" w:cs="Times New Roman"/>
          <w:sz w:val="24"/>
          <w:szCs w:val="24"/>
          <w:lang w:val="en-US" w:eastAsia="ru-RU"/>
        </w:rPr>
        <w:t xml:space="preserve"> // </w:t>
      </w:r>
      <w:proofErr w:type="spellStart"/>
      <w:r w:rsidRPr="00BB5124">
        <w:rPr>
          <w:rFonts w:ascii="Times New Roman" w:eastAsia="Times New Roman" w:hAnsi="Times New Roman" w:cs="Times New Roman"/>
          <w:sz w:val="24"/>
          <w:szCs w:val="24"/>
          <w:lang w:val="en-US" w:eastAsia="ru-RU"/>
        </w:rPr>
        <w:t>Zeitschrift</w:t>
      </w:r>
      <w:proofErr w:type="spellEnd"/>
      <w:r w:rsidRPr="00BB5124">
        <w:rPr>
          <w:rFonts w:ascii="Times New Roman" w:eastAsia="Times New Roman" w:hAnsi="Times New Roman" w:cs="Times New Roman"/>
          <w:sz w:val="24"/>
          <w:szCs w:val="24"/>
          <w:lang w:val="en-US" w:eastAsia="ru-RU"/>
        </w:rPr>
        <w:t xml:space="preserve"> fur </w:t>
      </w:r>
      <w:proofErr w:type="spellStart"/>
      <w:r w:rsidRPr="00BB5124">
        <w:rPr>
          <w:rFonts w:ascii="Times New Roman" w:eastAsia="Times New Roman" w:hAnsi="Times New Roman" w:cs="Times New Roman"/>
          <w:sz w:val="24"/>
          <w:szCs w:val="24"/>
          <w:lang w:val="en-US" w:eastAsia="ru-RU"/>
        </w:rPr>
        <w:t>slavische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Philologie</w:t>
      </w:r>
      <w:proofErr w:type="spellEnd"/>
      <w:r w:rsidRPr="00BB5124">
        <w:rPr>
          <w:rFonts w:ascii="Times New Roman" w:eastAsia="Times New Roman" w:hAnsi="Times New Roman" w:cs="Times New Roman"/>
          <w:sz w:val="24"/>
          <w:szCs w:val="24"/>
          <w:lang w:val="en-US" w:eastAsia="ru-RU"/>
        </w:rPr>
        <w:t>. 1969. - Bd. 34. -- Heft 2. - S. 225-253.</w:t>
      </w:r>
      <w:r w:rsidRPr="00BB5124">
        <w:rPr>
          <w:rFonts w:ascii="Times New Roman" w:eastAsia="Times New Roman" w:hAnsi="Times New Roman" w:cs="Times New Roman"/>
          <w:sz w:val="24"/>
          <w:szCs w:val="24"/>
          <w:lang w:val="en-US" w:eastAsia="ru-RU"/>
        </w:rPr>
        <w:br/>
        <w:t xml:space="preserve">180. </w:t>
      </w:r>
      <w:proofErr w:type="spellStart"/>
      <w:r w:rsidRPr="00BB5124">
        <w:rPr>
          <w:rFonts w:ascii="Times New Roman" w:eastAsia="Times New Roman" w:hAnsi="Times New Roman" w:cs="Times New Roman"/>
          <w:sz w:val="24"/>
          <w:szCs w:val="24"/>
          <w:lang w:val="en-US" w:eastAsia="ru-RU"/>
        </w:rPr>
        <w:t>Schlieter</w:t>
      </w:r>
      <w:proofErr w:type="spellEnd"/>
      <w:r w:rsidRPr="00BB5124">
        <w:rPr>
          <w:rFonts w:ascii="Times New Roman" w:eastAsia="Times New Roman" w:hAnsi="Times New Roman" w:cs="Times New Roman"/>
          <w:sz w:val="24"/>
          <w:szCs w:val="24"/>
          <w:lang w:val="en-US" w:eastAsia="ru-RU"/>
        </w:rPr>
        <w:t xml:space="preserve">, H. </w:t>
      </w:r>
      <w:proofErr w:type="spellStart"/>
      <w:r w:rsidRPr="00BB5124">
        <w:rPr>
          <w:rFonts w:ascii="Times New Roman" w:eastAsia="Times New Roman" w:hAnsi="Times New Roman" w:cs="Times New Roman"/>
          <w:sz w:val="24"/>
          <w:szCs w:val="24"/>
          <w:lang w:val="en-US" w:eastAsia="ru-RU"/>
        </w:rPr>
        <w:t>Zu</w:t>
      </w:r>
      <w:proofErr w:type="spellEnd"/>
      <w:r w:rsidRPr="00BB5124">
        <w:rPr>
          <w:rFonts w:ascii="Times New Roman" w:eastAsia="Times New Roman" w:hAnsi="Times New Roman" w:cs="Times New Roman"/>
          <w:sz w:val="24"/>
          <w:szCs w:val="24"/>
          <w:lang w:val="en-US" w:eastAsia="ru-RU"/>
        </w:rPr>
        <w:t xml:space="preserve"> den </w:t>
      </w:r>
      <w:proofErr w:type="spellStart"/>
      <w:r w:rsidRPr="00BB5124">
        <w:rPr>
          <w:rFonts w:ascii="Times New Roman" w:eastAsia="Times New Roman" w:hAnsi="Times New Roman" w:cs="Times New Roman"/>
          <w:sz w:val="24"/>
          <w:szCs w:val="24"/>
          <w:lang w:val="en-US" w:eastAsia="ru-RU"/>
        </w:rPr>
        <w:t>Quellen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Abhandlung</w:t>
      </w:r>
      <w:proofErr w:type="spellEnd"/>
      <w:r w:rsidRPr="00BB5124">
        <w:rPr>
          <w:rFonts w:ascii="Times New Roman" w:eastAsia="Times New Roman" w:hAnsi="Times New Roman" w:cs="Times New Roman"/>
          <w:sz w:val="24"/>
          <w:szCs w:val="24"/>
          <w:lang w:val="en-US" w:eastAsia="ru-RU"/>
        </w:rPr>
        <w:t xml:space="preserve"> von S.G. </w:t>
      </w:r>
      <w:proofErr w:type="spellStart"/>
      <w:r w:rsidRPr="00BB5124">
        <w:rPr>
          <w:rFonts w:ascii="Times New Roman" w:eastAsia="Times New Roman" w:hAnsi="Times New Roman" w:cs="Times New Roman"/>
          <w:sz w:val="24"/>
          <w:szCs w:val="24"/>
          <w:lang w:val="en-US" w:eastAsia="ru-RU"/>
        </w:rPr>
        <w:t>Domasnev</w:t>
      </w:r>
      <w:proofErr w:type="spellEnd"/>
      <w:r w:rsidRPr="00BB5124">
        <w:rPr>
          <w:rFonts w:ascii="Times New Roman" w:eastAsia="Times New Roman" w:hAnsi="Times New Roman" w:cs="Times New Roman"/>
          <w:sz w:val="24"/>
          <w:szCs w:val="24"/>
          <w:lang w:val="en-US" w:eastAsia="ru-RU"/>
        </w:rPr>
        <w:t xml:space="preserve"> "O </w:t>
      </w:r>
      <w:proofErr w:type="spellStart"/>
      <w:r w:rsidRPr="00BB5124">
        <w:rPr>
          <w:rFonts w:ascii="Times New Roman" w:eastAsia="Times New Roman" w:hAnsi="Times New Roman" w:cs="Times New Roman"/>
          <w:sz w:val="24"/>
          <w:szCs w:val="24"/>
          <w:lang w:val="en-US" w:eastAsia="ru-RU"/>
        </w:rPr>
        <w:t>stichotvorstve</w:t>
      </w:r>
      <w:proofErr w:type="spellEnd"/>
      <w:r w:rsidRPr="00BB5124">
        <w:rPr>
          <w:rFonts w:ascii="Times New Roman" w:eastAsia="Times New Roman" w:hAnsi="Times New Roman" w:cs="Times New Roman"/>
          <w:sz w:val="24"/>
          <w:szCs w:val="24"/>
          <w:lang w:val="en-US" w:eastAsia="ru-RU"/>
        </w:rPr>
        <w:t xml:space="preserve">" (1762)// </w:t>
      </w:r>
      <w:proofErr w:type="spellStart"/>
      <w:r w:rsidRPr="00BB5124">
        <w:rPr>
          <w:rFonts w:ascii="Times New Roman" w:eastAsia="Times New Roman" w:hAnsi="Times New Roman" w:cs="Times New Roman"/>
          <w:sz w:val="24"/>
          <w:szCs w:val="24"/>
          <w:lang w:val="en-US" w:eastAsia="ru-RU"/>
        </w:rPr>
        <w:t>Ost</w:t>
      </w:r>
      <w:proofErr w:type="spellEnd"/>
      <w:r w:rsidRPr="00BB5124">
        <w:rPr>
          <w:rFonts w:ascii="Times New Roman" w:eastAsia="Times New Roman" w:hAnsi="Times New Roman" w:cs="Times New Roman"/>
          <w:sz w:val="24"/>
          <w:szCs w:val="24"/>
          <w:lang w:val="en-US" w:eastAsia="ru-RU"/>
        </w:rPr>
        <w:t xml:space="preserve"> und West. </w:t>
      </w:r>
      <w:proofErr w:type="spellStart"/>
      <w:proofErr w:type="gramStart"/>
      <w:r w:rsidRPr="00BB5124">
        <w:rPr>
          <w:rFonts w:ascii="Times New Roman" w:eastAsia="Times New Roman" w:hAnsi="Times New Roman" w:cs="Times New Roman"/>
          <w:sz w:val="24"/>
          <w:szCs w:val="24"/>
          <w:lang w:val="en-US" w:eastAsia="ru-RU"/>
        </w:rPr>
        <w:t>Aufsatze</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zur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Slavischen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Philologie</w:t>
      </w:r>
      <w:proofErr w:type="spellEnd"/>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Bd. 1</w:t>
      </w:r>
      <w:proofErr w:type="gramStart"/>
      <w:r w:rsidRPr="00BB5124">
        <w:rPr>
          <w:rFonts w:ascii="Times New Roman" w:eastAsia="Times New Roman" w:hAnsi="Times New Roman" w:cs="Times New Roman"/>
          <w:sz w:val="24"/>
          <w:szCs w:val="24"/>
          <w:lang w:val="en-US" w:eastAsia="ru-RU"/>
        </w:rPr>
        <w:t>./</w:t>
      </w:r>
      <w:proofErr w:type="gram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Hrsg</w:t>
      </w:r>
      <w:proofErr w:type="spellEnd"/>
      <w:r w:rsidRPr="00BB5124">
        <w:rPr>
          <w:rFonts w:ascii="Times New Roman" w:eastAsia="Times New Roman" w:hAnsi="Times New Roman" w:cs="Times New Roman"/>
          <w:sz w:val="24"/>
          <w:szCs w:val="24"/>
          <w:lang w:val="en-US" w:eastAsia="ru-RU"/>
        </w:rPr>
        <w:t xml:space="preserve">. von A. </w:t>
      </w:r>
      <w:proofErr w:type="spellStart"/>
      <w:r w:rsidRPr="00BB5124">
        <w:rPr>
          <w:rFonts w:ascii="Times New Roman" w:eastAsia="Times New Roman" w:hAnsi="Times New Roman" w:cs="Times New Roman"/>
          <w:sz w:val="24"/>
          <w:szCs w:val="24"/>
          <w:lang w:val="en-US" w:eastAsia="ru-RU"/>
        </w:rPr>
        <w:t>Rammelmeyer</w:t>
      </w:r>
      <w:proofErr w:type="spellEnd"/>
      <w:r w:rsidRPr="00BB5124">
        <w:rPr>
          <w:rFonts w:ascii="Times New Roman" w:eastAsia="Times New Roman" w:hAnsi="Times New Roman" w:cs="Times New Roman"/>
          <w:sz w:val="24"/>
          <w:szCs w:val="24"/>
          <w:lang w:val="en-US" w:eastAsia="ru-RU"/>
        </w:rPr>
        <w:t xml:space="preserve">. Wiesbaden: Otto </w:t>
      </w:r>
      <w:proofErr w:type="spellStart"/>
      <w:r w:rsidRPr="00BB5124">
        <w:rPr>
          <w:rFonts w:ascii="Times New Roman" w:eastAsia="Times New Roman" w:hAnsi="Times New Roman" w:cs="Times New Roman"/>
          <w:sz w:val="24"/>
          <w:szCs w:val="24"/>
          <w:lang w:val="en-US" w:eastAsia="ru-RU"/>
        </w:rPr>
        <w:t>Harrassowitz</w:t>
      </w:r>
      <w:proofErr w:type="spellEnd"/>
      <w:r w:rsidRPr="00BB5124">
        <w:rPr>
          <w:rFonts w:ascii="Times New Roman" w:eastAsia="Times New Roman" w:hAnsi="Times New Roman" w:cs="Times New Roman"/>
          <w:sz w:val="24"/>
          <w:szCs w:val="24"/>
          <w:lang w:val="en-US" w:eastAsia="ru-RU"/>
        </w:rPr>
        <w:t>, 1966. -- S. 171-177.</w:t>
      </w:r>
      <w:r w:rsidRPr="00BB5124">
        <w:rPr>
          <w:rFonts w:ascii="Times New Roman" w:eastAsia="Times New Roman" w:hAnsi="Times New Roman" w:cs="Times New Roman"/>
          <w:sz w:val="24"/>
          <w:szCs w:val="24"/>
          <w:lang w:val="en-US" w:eastAsia="ru-RU"/>
        </w:rPr>
        <w:br/>
        <w:t xml:space="preserve">181. </w:t>
      </w:r>
      <w:proofErr w:type="spellStart"/>
      <w:r w:rsidRPr="00BB5124">
        <w:rPr>
          <w:rFonts w:ascii="Times New Roman" w:eastAsia="Times New Roman" w:hAnsi="Times New Roman" w:cs="Times New Roman"/>
          <w:sz w:val="24"/>
          <w:szCs w:val="24"/>
          <w:lang w:val="en-US" w:eastAsia="ru-RU"/>
        </w:rPr>
        <w:t>Vietor</w:t>
      </w:r>
      <w:proofErr w:type="spellEnd"/>
      <w:r w:rsidRPr="00BB5124">
        <w:rPr>
          <w:rFonts w:ascii="Times New Roman" w:eastAsia="Times New Roman" w:hAnsi="Times New Roman" w:cs="Times New Roman"/>
          <w:sz w:val="24"/>
          <w:szCs w:val="24"/>
          <w:lang w:val="en-US" w:eastAsia="ru-RU"/>
        </w:rPr>
        <w:t xml:space="preserve">, K. Geschichte </w:t>
      </w:r>
      <w:proofErr w:type="spellStart"/>
      <w:r w:rsidRPr="00BB5124">
        <w:rPr>
          <w:rFonts w:ascii="Times New Roman" w:eastAsia="Times New Roman" w:hAnsi="Times New Roman" w:cs="Times New Roman"/>
          <w:sz w:val="24"/>
          <w:szCs w:val="24"/>
          <w:lang w:val="en-US" w:eastAsia="ru-RU"/>
        </w:rPr>
        <w:t>der</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deutschen</w:t>
      </w:r>
      <w:proofErr w:type="spellEnd"/>
      <w:r w:rsidRPr="00BB5124">
        <w:rPr>
          <w:rFonts w:ascii="Times New Roman" w:eastAsia="Times New Roman" w:hAnsi="Times New Roman" w:cs="Times New Roman"/>
          <w:sz w:val="24"/>
          <w:szCs w:val="24"/>
          <w:lang w:val="en-US" w:eastAsia="ru-RU"/>
        </w:rPr>
        <w:t xml:space="preserve"> Ode. — </w:t>
      </w:r>
      <w:proofErr w:type="spellStart"/>
      <w:r w:rsidRPr="00BB5124">
        <w:rPr>
          <w:rFonts w:ascii="Times New Roman" w:eastAsia="Times New Roman" w:hAnsi="Times New Roman" w:cs="Times New Roman"/>
          <w:sz w:val="24"/>
          <w:szCs w:val="24"/>
          <w:lang w:val="en-US" w:eastAsia="ru-RU"/>
        </w:rPr>
        <w:t>Miinchen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Drei</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Masken</w:t>
      </w:r>
      <w:proofErr w:type="spellEnd"/>
      <w:r w:rsidRPr="00BB5124">
        <w:rPr>
          <w:rFonts w:ascii="Times New Roman" w:eastAsia="Times New Roman" w:hAnsi="Times New Roman" w:cs="Times New Roman"/>
          <w:sz w:val="24"/>
          <w:szCs w:val="24"/>
          <w:lang w:val="en-US" w:eastAsia="ru-RU"/>
        </w:rPr>
        <w:t xml:space="preserve"> </w:t>
      </w:r>
      <w:proofErr w:type="spellStart"/>
      <w:r w:rsidRPr="00BB5124">
        <w:rPr>
          <w:rFonts w:ascii="Times New Roman" w:eastAsia="Times New Roman" w:hAnsi="Times New Roman" w:cs="Times New Roman"/>
          <w:sz w:val="24"/>
          <w:szCs w:val="24"/>
          <w:lang w:val="en-US" w:eastAsia="ru-RU"/>
        </w:rPr>
        <w:t>Verlag</w:t>
      </w:r>
      <w:proofErr w:type="spellEnd"/>
      <w:r w:rsidRPr="00BB5124">
        <w:rPr>
          <w:rFonts w:ascii="Times New Roman" w:eastAsia="Times New Roman" w:hAnsi="Times New Roman" w:cs="Times New Roman"/>
          <w:sz w:val="24"/>
          <w:szCs w:val="24"/>
          <w:lang w:val="en-US" w:eastAsia="ru-RU"/>
        </w:rPr>
        <w:t xml:space="preserve">, 1923.-250 S. </w:t>
      </w:r>
    </w:p>
    <w:p w:rsidR="00084408" w:rsidRPr="00BB5124" w:rsidRDefault="00084408" w:rsidP="00BB5124">
      <w:pPr>
        <w:spacing w:line="240" w:lineRule="auto"/>
        <w:ind w:firstLine="680"/>
        <w:jc w:val="both"/>
        <w:rPr>
          <w:rFonts w:ascii="Times New Roman" w:hAnsi="Times New Roman" w:cs="Times New Roman"/>
          <w:sz w:val="24"/>
          <w:szCs w:val="24"/>
          <w:lang w:val="en-US"/>
        </w:rPr>
      </w:pPr>
    </w:p>
    <w:sectPr w:rsidR="00084408" w:rsidRPr="00BB5124" w:rsidSect="00BB51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124"/>
    <w:rsid w:val="00084408"/>
    <w:rsid w:val="00470F8C"/>
    <w:rsid w:val="00982EAA"/>
    <w:rsid w:val="00BB5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08"/>
  </w:style>
  <w:style w:type="paragraph" w:styleId="1">
    <w:name w:val="heading 1"/>
    <w:basedOn w:val="a"/>
    <w:link w:val="10"/>
    <w:uiPriority w:val="9"/>
    <w:qFormat/>
    <w:rsid w:val="00BB5124"/>
    <w:pPr>
      <w:spacing w:after="120" w:line="240" w:lineRule="auto"/>
      <w:outlineLvl w:val="0"/>
    </w:pPr>
    <w:rPr>
      <w:rFonts w:ascii="Times New Roman" w:eastAsia="Times New Roman" w:hAnsi="Times New Roman" w:cs="Times New Roman"/>
      <w:color w:val="535353"/>
      <w:kern w:val="36"/>
      <w:sz w:val="48"/>
      <w:szCs w:val="48"/>
      <w:lang w:eastAsia="ru-RU"/>
    </w:rPr>
  </w:style>
  <w:style w:type="paragraph" w:styleId="2">
    <w:name w:val="heading 2"/>
    <w:basedOn w:val="a"/>
    <w:link w:val="20"/>
    <w:uiPriority w:val="9"/>
    <w:qFormat/>
    <w:rsid w:val="00BB5124"/>
    <w:pPr>
      <w:spacing w:after="120" w:line="240" w:lineRule="auto"/>
      <w:outlineLvl w:val="1"/>
    </w:pPr>
    <w:rPr>
      <w:rFonts w:ascii="Times New Roman" w:eastAsia="Times New Roman" w:hAnsi="Times New Roman" w:cs="Times New Roman"/>
      <w:color w:val="535353"/>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124"/>
    <w:rPr>
      <w:rFonts w:ascii="Times New Roman" w:eastAsia="Times New Roman" w:hAnsi="Times New Roman" w:cs="Times New Roman"/>
      <w:color w:val="535353"/>
      <w:kern w:val="36"/>
      <w:sz w:val="48"/>
      <w:szCs w:val="48"/>
      <w:lang w:eastAsia="ru-RU"/>
    </w:rPr>
  </w:style>
  <w:style w:type="character" w:customStyle="1" w:styleId="20">
    <w:name w:val="Заголовок 2 Знак"/>
    <w:basedOn w:val="a0"/>
    <w:link w:val="2"/>
    <w:uiPriority w:val="9"/>
    <w:rsid w:val="00BB5124"/>
    <w:rPr>
      <w:rFonts w:ascii="Times New Roman" w:eastAsia="Times New Roman" w:hAnsi="Times New Roman" w:cs="Times New Roman"/>
      <w:color w:val="535353"/>
      <w:sz w:val="36"/>
      <w:szCs w:val="36"/>
      <w:lang w:eastAsia="ru-RU"/>
    </w:rPr>
  </w:style>
  <w:style w:type="paragraph" w:styleId="a3">
    <w:name w:val="Normal (Web)"/>
    <w:basedOn w:val="a"/>
    <w:uiPriority w:val="99"/>
    <w:semiHidden/>
    <w:unhideWhenUsed/>
    <w:rsid w:val="00BB5124"/>
    <w:pPr>
      <w:spacing w:after="300" w:line="240" w:lineRule="auto"/>
    </w:pPr>
    <w:rPr>
      <w:rFonts w:ascii="Times New Roman" w:eastAsia="Times New Roman" w:hAnsi="Times New Roman" w:cs="Times New Roman"/>
      <w:sz w:val="24"/>
      <w:szCs w:val="24"/>
      <w:lang w:eastAsia="ru-RU"/>
    </w:rPr>
  </w:style>
  <w:style w:type="character" w:customStyle="1" w:styleId="uc-price-product">
    <w:name w:val="uc-price-product"/>
    <w:basedOn w:val="a0"/>
    <w:rsid w:val="00BB5124"/>
  </w:style>
  <w:style w:type="paragraph" w:styleId="z-">
    <w:name w:val="HTML Top of Form"/>
    <w:basedOn w:val="a"/>
    <w:next w:val="a"/>
    <w:link w:val="z-0"/>
    <w:hidden/>
    <w:uiPriority w:val="99"/>
    <w:semiHidden/>
    <w:unhideWhenUsed/>
    <w:rsid w:val="00BB51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512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51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5124"/>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41314785">
      <w:bodyDiv w:val="1"/>
      <w:marLeft w:val="0"/>
      <w:marRight w:val="0"/>
      <w:marTop w:val="0"/>
      <w:marBottom w:val="0"/>
      <w:divBdr>
        <w:top w:val="none" w:sz="0" w:space="0" w:color="auto"/>
        <w:left w:val="none" w:sz="0" w:space="0" w:color="auto"/>
        <w:bottom w:val="none" w:sz="0" w:space="0" w:color="auto"/>
        <w:right w:val="none" w:sz="0" w:space="0" w:color="auto"/>
      </w:divBdr>
      <w:divsChild>
        <w:div w:id="1922375709">
          <w:marLeft w:val="0"/>
          <w:marRight w:val="0"/>
          <w:marTop w:val="0"/>
          <w:marBottom w:val="0"/>
          <w:divBdr>
            <w:top w:val="none" w:sz="0" w:space="0" w:color="auto"/>
            <w:left w:val="none" w:sz="0" w:space="0" w:color="auto"/>
            <w:bottom w:val="none" w:sz="0" w:space="0" w:color="auto"/>
            <w:right w:val="none" w:sz="0" w:space="0" w:color="auto"/>
          </w:divBdr>
          <w:divsChild>
            <w:div w:id="142939547">
              <w:marLeft w:val="0"/>
              <w:marRight w:val="0"/>
              <w:marTop w:val="0"/>
              <w:marBottom w:val="0"/>
              <w:divBdr>
                <w:top w:val="none" w:sz="0" w:space="0" w:color="auto"/>
                <w:left w:val="none" w:sz="0" w:space="0" w:color="auto"/>
                <w:bottom w:val="none" w:sz="0" w:space="0" w:color="auto"/>
                <w:right w:val="none" w:sz="0" w:space="0" w:color="auto"/>
              </w:divBdr>
              <w:divsChild>
                <w:div w:id="1909416430">
                  <w:marLeft w:val="0"/>
                  <w:marRight w:val="0"/>
                  <w:marTop w:val="0"/>
                  <w:marBottom w:val="0"/>
                  <w:divBdr>
                    <w:top w:val="none" w:sz="0" w:space="0" w:color="auto"/>
                    <w:left w:val="none" w:sz="0" w:space="0" w:color="auto"/>
                    <w:bottom w:val="none" w:sz="0" w:space="0" w:color="auto"/>
                    <w:right w:val="none" w:sz="0" w:space="0" w:color="auto"/>
                  </w:divBdr>
                  <w:divsChild>
                    <w:div w:id="1057703540">
                      <w:marLeft w:val="0"/>
                      <w:marRight w:val="0"/>
                      <w:marTop w:val="0"/>
                      <w:marBottom w:val="0"/>
                      <w:divBdr>
                        <w:top w:val="none" w:sz="0" w:space="0" w:color="auto"/>
                        <w:left w:val="none" w:sz="0" w:space="0" w:color="auto"/>
                        <w:bottom w:val="none" w:sz="0" w:space="0" w:color="auto"/>
                        <w:right w:val="none" w:sz="0" w:space="0" w:color="auto"/>
                      </w:divBdr>
                      <w:divsChild>
                        <w:div w:id="733626064">
                          <w:marLeft w:val="0"/>
                          <w:marRight w:val="0"/>
                          <w:marTop w:val="0"/>
                          <w:marBottom w:val="0"/>
                          <w:divBdr>
                            <w:top w:val="none" w:sz="0" w:space="0" w:color="auto"/>
                            <w:left w:val="none" w:sz="0" w:space="0" w:color="auto"/>
                            <w:bottom w:val="none" w:sz="0" w:space="0" w:color="auto"/>
                            <w:right w:val="none" w:sz="0" w:space="0" w:color="auto"/>
                          </w:divBdr>
                          <w:divsChild>
                            <w:div w:id="1783572183">
                              <w:marLeft w:val="0"/>
                              <w:marRight w:val="0"/>
                              <w:marTop w:val="0"/>
                              <w:marBottom w:val="0"/>
                              <w:divBdr>
                                <w:top w:val="none" w:sz="0" w:space="0" w:color="auto"/>
                                <w:left w:val="none" w:sz="0" w:space="0" w:color="auto"/>
                                <w:bottom w:val="none" w:sz="0" w:space="0" w:color="auto"/>
                                <w:right w:val="none" w:sz="0" w:space="0" w:color="auto"/>
                              </w:divBdr>
                              <w:divsChild>
                                <w:div w:id="1841848079">
                                  <w:marLeft w:val="0"/>
                                  <w:marRight w:val="0"/>
                                  <w:marTop w:val="0"/>
                                  <w:marBottom w:val="0"/>
                                  <w:divBdr>
                                    <w:top w:val="none" w:sz="0" w:space="0" w:color="auto"/>
                                    <w:left w:val="none" w:sz="0" w:space="0" w:color="auto"/>
                                    <w:bottom w:val="none" w:sz="0" w:space="0" w:color="auto"/>
                                    <w:right w:val="none" w:sz="0" w:space="0" w:color="auto"/>
                                  </w:divBdr>
                                  <w:divsChild>
                                    <w:div w:id="1390960816">
                                      <w:marLeft w:val="0"/>
                                      <w:marRight w:val="0"/>
                                      <w:marTop w:val="0"/>
                                      <w:marBottom w:val="0"/>
                                      <w:divBdr>
                                        <w:top w:val="none" w:sz="0" w:space="0" w:color="auto"/>
                                        <w:left w:val="none" w:sz="0" w:space="0" w:color="auto"/>
                                        <w:bottom w:val="none" w:sz="0" w:space="0" w:color="auto"/>
                                        <w:right w:val="none" w:sz="0" w:space="0" w:color="auto"/>
                                      </w:divBdr>
                                      <w:divsChild>
                                        <w:div w:id="535435791">
                                          <w:marLeft w:val="0"/>
                                          <w:marRight w:val="0"/>
                                          <w:marTop w:val="0"/>
                                          <w:marBottom w:val="0"/>
                                          <w:divBdr>
                                            <w:top w:val="none" w:sz="0" w:space="0" w:color="auto"/>
                                            <w:left w:val="none" w:sz="0" w:space="0" w:color="auto"/>
                                            <w:bottom w:val="none" w:sz="0" w:space="0" w:color="auto"/>
                                            <w:right w:val="none" w:sz="0" w:space="0" w:color="auto"/>
                                          </w:divBdr>
                                          <w:divsChild>
                                            <w:div w:id="235475283">
                                              <w:marLeft w:val="0"/>
                                              <w:marRight w:val="0"/>
                                              <w:marTop w:val="0"/>
                                              <w:marBottom w:val="0"/>
                                              <w:divBdr>
                                                <w:top w:val="none" w:sz="0" w:space="0" w:color="auto"/>
                                                <w:left w:val="none" w:sz="0" w:space="0" w:color="auto"/>
                                                <w:bottom w:val="none" w:sz="0" w:space="0" w:color="auto"/>
                                                <w:right w:val="none" w:sz="0" w:space="0" w:color="auto"/>
                                              </w:divBdr>
                                              <w:divsChild>
                                                <w:div w:id="233049336">
                                                  <w:marLeft w:val="0"/>
                                                  <w:marRight w:val="0"/>
                                                  <w:marTop w:val="0"/>
                                                  <w:marBottom w:val="0"/>
                                                  <w:divBdr>
                                                    <w:top w:val="none" w:sz="0" w:space="0" w:color="auto"/>
                                                    <w:left w:val="none" w:sz="0" w:space="0" w:color="auto"/>
                                                    <w:bottom w:val="none" w:sz="0" w:space="0" w:color="auto"/>
                                                    <w:right w:val="none" w:sz="0" w:space="0" w:color="auto"/>
                                                  </w:divBdr>
                                                  <w:divsChild>
                                                    <w:div w:id="159201674">
                                                      <w:marLeft w:val="0"/>
                                                      <w:marRight w:val="0"/>
                                                      <w:marTop w:val="0"/>
                                                      <w:marBottom w:val="0"/>
                                                      <w:divBdr>
                                                        <w:top w:val="none" w:sz="0" w:space="0" w:color="auto"/>
                                                        <w:left w:val="none" w:sz="0" w:space="0" w:color="auto"/>
                                                        <w:bottom w:val="none" w:sz="0" w:space="0" w:color="auto"/>
                                                        <w:right w:val="none" w:sz="0" w:space="0" w:color="auto"/>
                                                      </w:divBdr>
                                                      <w:divsChild>
                                                        <w:div w:id="722751717">
                                                          <w:marLeft w:val="0"/>
                                                          <w:marRight w:val="0"/>
                                                          <w:marTop w:val="0"/>
                                                          <w:marBottom w:val="0"/>
                                                          <w:divBdr>
                                                            <w:top w:val="none" w:sz="0" w:space="0" w:color="auto"/>
                                                            <w:left w:val="none" w:sz="0" w:space="0" w:color="auto"/>
                                                            <w:bottom w:val="none" w:sz="0" w:space="0" w:color="auto"/>
                                                            <w:right w:val="none" w:sz="0" w:space="0" w:color="auto"/>
                                                          </w:divBdr>
                                                          <w:divsChild>
                                                            <w:div w:id="1896236708">
                                                              <w:marLeft w:val="0"/>
                                                              <w:marRight w:val="0"/>
                                                              <w:marTop w:val="0"/>
                                                              <w:marBottom w:val="0"/>
                                                              <w:divBdr>
                                                                <w:top w:val="none" w:sz="0" w:space="0" w:color="auto"/>
                                                                <w:left w:val="none" w:sz="0" w:space="0" w:color="auto"/>
                                                                <w:bottom w:val="none" w:sz="0" w:space="0" w:color="auto"/>
                                                                <w:right w:val="none" w:sz="0" w:space="0" w:color="auto"/>
                                                              </w:divBdr>
                                                              <w:divsChild>
                                                                <w:div w:id="159545812">
                                                                  <w:marLeft w:val="0"/>
                                                                  <w:marRight w:val="0"/>
                                                                  <w:marTop w:val="0"/>
                                                                  <w:marBottom w:val="0"/>
                                                                  <w:divBdr>
                                                                    <w:top w:val="none" w:sz="0" w:space="0" w:color="auto"/>
                                                                    <w:left w:val="none" w:sz="0" w:space="0" w:color="auto"/>
                                                                    <w:bottom w:val="none" w:sz="0" w:space="0" w:color="auto"/>
                                                                    <w:right w:val="none" w:sz="0" w:space="0" w:color="auto"/>
                                                                  </w:divBdr>
                                                                  <w:divsChild>
                                                                    <w:div w:id="1326667595">
                                                                      <w:marLeft w:val="0"/>
                                                                      <w:marRight w:val="0"/>
                                                                      <w:marTop w:val="0"/>
                                                                      <w:marBottom w:val="0"/>
                                                                      <w:divBdr>
                                                                        <w:top w:val="none" w:sz="0" w:space="0" w:color="auto"/>
                                                                        <w:left w:val="none" w:sz="0" w:space="0" w:color="auto"/>
                                                                        <w:bottom w:val="none" w:sz="0" w:space="0" w:color="auto"/>
                                                                        <w:right w:val="none" w:sz="0" w:space="0" w:color="auto"/>
                                                                      </w:divBdr>
                                                                      <w:divsChild>
                                                                        <w:div w:id="2097827354">
                                                                          <w:marLeft w:val="0"/>
                                                                          <w:marRight w:val="0"/>
                                                                          <w:marTop w:val="0"/>
                                                                          <w:marBottom w:val="360"/>
                                                                          <w:divBdr>
                                                                            <w:top w:val="none" w:sz="0" w:space="0" w:color="auto"/>
                                                                            <w:left w:val="none" w:sz="0" w:space="0" w:color="auto"/>
                                                                            <w:bottom w:val="none" w:sz="0" w:space="0" w:color="auto"/>
                                                                            <w:right w:val="none" w:sz="0" w:space="0" w:color="auto"/>
                                                                          </w:divBdr>
                                                                          <w:divsChild>
                                                                            <w:div w:id="1222205360">
                                                                              <w:marLeft w:val="0"/>
                                                                              <w:marRight w:val="0"/>
                                                                              <w:marTop w:val="0"/>
                                                                              <w:marBottom w:val="0"/>
                                                                              <w:divBdr>
                                                                                <w:top w:val="none" w:sz="0" w:space="0" w:color="auto"/>
                                                                                <w:left w:val="none" w:sz="0" w:space="0" w:color="auto"/>
                                                                                <w:bottom w:val="none" w:sz="0" w:space="0" w:color="auto"/>
                                                                                <w:right w:val="none" w:sz="0" w:space="0" w:color="auto"/>
                                                                              </w:divBdr>
                                                                              <w:divsChild>
                                                                                <w:div w:id="192380285">
                                                                                  <w:marLeft w:val="0"/>
                                                                                  <w:marRight w:val="0"/>
                                                                                  <w:marTop w:val="0"/>
                                                                                  <w:marBottom w:val="0"/>
                                                                                  <w:divBdr>
                                                                                    <w:top w:val="none" w:sz="0" w:space="0" w:color="auto"/>
                                                                                    <w:left w:val="none" w:sz="0" w:space="0" w:color="auto"/>
                                                                                    <w:bottom w:val="none" w:sz="0" w:space="0" w:color="auto"/>
                                                                                    <w:right w:val="none" w:sz="0" w:space="0" w:color="auto"/>
                                                                                  </w:divBdr>
                                                                                  <w:divsChild>
                                                                                    <w:div w:id="1928030859">
                                                                                      <w:marLeft w:val="0"/>
                                                                                      <w:marRight w:val="0"/>
                                                                                      <w:marTop w:val="0"/>
                                                                                      <w:marBottom w:val="0"/>
                                                                                      <w:divBdr>
                                                                                        <w:top w:val="none" w:sz="0" w:space="0" w:color="auto"/>
                                                                                        <w:left w:val="none" w:sz="0" w:space="0" w:color="auto"/>
                                                                                        <w:bottom w:val="none" w:sz="0" w:space="0" w:color="auto"/>
                                                                                        <w:right w:val="none" w:sz="0" w:space="0" w:color="auto"/>
                                                                                      </w:divBdr>
                                                                                      <w:divsChild>
                                                                                        <w:div w:id="238561331">
                                                                                          <w:marLeft w:val="0"/>
                                                                                          <w:marRight w:val="0"/>
                                                                                          <w:marTop w:val="0"/>
                                                                                          <w:marBottom w:val="300"/>
                                                                                          <w:divBdr>
                                                                                            <w:top w:val="single" w:sz="6" w:space="15" w:color="EDEDED"/>
                                                                                            <w:left w:val="single" w:sz="6" w:space="15" w:color="EDEDED"/>
                                                                                            <w:bottom w:val="single" w:sz="6" w:space="15" w:color="EDEDED"/>
                                                                                            <w:right w:val="single" w:sz="6" w:space="15" w:color="EDEDED"/>
                                                                                          </w:divBdr>
                                                                                          <w:divsChild>
                                                                                            <w:div w:id="1516113528">
                                                                                              <w:marLeft w:val="0"/>
                                                                                              <w:marRight w:val="0"/>
                                                                                              <w:marTop w:val="0"/>
                                                                                              <w:marBottom w:val="0"/>
                                                                                              <w:divBdr>
                                                                                                <w:top w:val="none" w:sz="0" w:space="0" w:color="auto"/>
                                                                                                <w:left w:val="none" w:sz="0" w:space="0" w:color="auto"/>
                                                                                                <w:bottom w:val="none" w:sz="0" w:space="0" w:color="auto"/>
                                                                                                <w:right w:val="none" w:sz="0" w:space="0" w:color="auto"/>
                                                                                              </w:divBdr>
                                                                                            </w:div>
                                                                                            <w:div w:id="862479984">
                                                                                              <w:marLeft w:val="0"/>
                                                                                              <w:marRight w:val="0"/>
                                                                                              <w:marTop w:val="0"/>
                                                                                              <w:marBottom w:val="0"/>
                                                                                              <w:divBdr>
                                                                                                <w:top w:val="none" w:sz="0" w:space="0" w:color="auto"/>
                                                                                                <w:left w:val="none" w:sz="0" w:space="0" w:color="auto"/>
                                                                                                <w:bottom w:val="none" w:sz="0" w:space="0" w:color="auto"/>
                                                                                                <w:right w:val="none" w:sz="0" w:space="0" w:color="auto"/>
                                                                                              </w:divBdr>
                                                                                              <w:divsChild>
                                                                                                <w:div w:id="735514830">
                                                                                                  <w:marLeft w:val="0"/>
                                                                                                  <w:marRight w:val="0"/>
                                                                                                  <w:marTop w:val="0"/>
                                                                                                  <w:marBottom w:val="0"/>
                                                                                                  <w:divBdr>
                                                                                                    <w:top w:val="none" w:sz="0" w:space="0" w:color="auto"/>
                                                                                                    <w:left w:val="none" w:sz="0" w:space="0" w:color="auto"/>
                                                                                                    <w:bottom w:val="none" w:sz="0" w:space="0" w:color="auto"/>
                                                                                                    <w:right w:val="none" w:sz="0" w:space="0" w:color="auto"/>
                                                                                                  </w:divBdr>
                                                                                                </w:div>
                                                                                              </w:divsChild>
                                                                                            </w:div>
                                                                                            <w:div w:id="1904366620">
                                                                                              <w:marLeft w:val="0"/>
                                                                                              <w:marRight w:val="0"/>
                                                                                              <w:marTop w:val="0"/>
                                                                                              <w:marBottom w:val="0"/>
                                                                                              <w:divBdr>
                                                                                                <w:top w:val="none" w:sz="0" w:space="0" w:color="auto"/>
                                                                                                <w:left w:val="none" w:sz="0" w:space="0" w:color="auto"/>
                                                                                                <w:bottom w:val="none" w:sz="0" w:space="0" w:color="auto"/>
                                                                                                <w:right w:val="none" w:sz="0" w:space="0" w:color="auto"/>
                                                                                              </w:divBdr>
                                                                                            </w:div>
                                                                                            <w:div w:id="1085490622">
                                                                                              <w:marLeft w:val="0"/>
                                                                                              <w:marRight w:val="0"/>
                                                                                              <w:marTop w:val="0"/>
                                                                                              <w:marBottom w:val="0"/>
                                                                                              <w:divBdr>
                                                                                                <w:top w:val="none" w:sz="0" w:space="0" w:color="auto"/>
                                                                                                <w:left w:val="none" w:sz="0" w:space="0" w:color="auto"/>
                                                                                                <w:bottom w:val="none" w:sz="0" w:space="0" w:color="auto"/>
                                                                                                <w:right w:val="none" w:sz="0" w:space="0" w:color="auto"/>
                                                                                              </w:divBdr>
                                                                                              <w:divsChild>
                                                                                                <w:div w:id="1603687418">
                                                                                                  <w:marLeft w:val="0"/>
                                                                                                  <w:marRight w:val="0"/>
                                                                                                  <w:marTop w:val="0"/>
                                                                                                  <w:marBottom w:val="0"/>
                                                                                                  <w:divBdr>
                                                                                                    <w:top w:val="none" w:sz="0" w:space="0" w:color="auto"/>
                                                                                                    <w:left w:val="none" w:sz="0" w:space="0" w:color="auto"/>
                                                                                                    <w:bottom w:val="none" w:sz="0" w:space="0" w:color="auto"/>
                                                                                                    <w:right w:val="none" w:sz="0" w:space="0" w:color="auto"/>
                                                                                                  </w:divBdr>
                                                                                                </w:div>
                                                                                              </w:divsChild>
                                                                                            </w:div>
                                                                                            <w:div w:id="453641927">
                                                                                              <w:marLeft w:val="2325"/>
                                                                                              <w:marRight w:val="2325"/>
                                                                                              <w:marTop w:val="0"/>
                                                                                              <w:marBottom w:val="0"/>
                                                                                              <w:divBdr>
                                                                                                <w:top w:val="none" w:sz="0" w:space="0" w:color="auto"/>
                                                                                                <w:left w:val="none" w:sz="0" w:space="0" w:color="auto"/>
                                                                                                <w:bottom w:val="none" w:sz="0" w:space="0" w:color="auto"/>
                                                                                                <w:right w:val="none" w:sz="0" w:space="0" w:color="auto"/>
                                                                                              </w:divBdr>
                                                                                              <w:divsChild>
                                                                                                <w:div w:id="7208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323">
                                                                                          <w:marLeft w:val="0"/>
                                                                                          <w:marRight w:val="0"/>
                                                                                          <w:marTop w:val="0"/>
                                                                                          <w:marBottom w:val="0"/>
                                                                                          <w:divBdr>
                                                                                            <w:top w:val="none" w:sz="0" w:space="0" w:color="auto"/>
                                                                                            <w:left w:val="none" w:sz="0" w:space="0" w:color="auto"/>
                                                                                            <w:bottom w:val="none" w:sz="0" w:space="0" w:color="auto"/>
                                                                                            <w:right w:val="none" w:sz="0" w:space="0" w:color="auto"/>
                                                                                          </w:divBdr>
                                                                                          <w:divsChild>
                                                                                            <w:div w:id="526867987">
                                                                                              <w:marLeft w:val="0"/>
                                                                                              <w:marRight w:val="0"/>
                                                                                              <w:marTop w:val="0"/>
                                                                                              <w:marBottom w:val="0"/>
                                                                                              <w:divBdr>
                                                                                                <w:top w:val="none" w:sz="0" w:space="0" w:color="auto"/>
                                                                                                <w:left w:val="none" w:sz="0" w:space="0" w:color="auto"/>
                                                                                                <w:bottom w:val="none" w:sz="0" w:space="0" w:color="auto"/>
                                                                                                <w:right w:val="none" w:sz="0" w:space="0" w:color="auto"/>
                                                                                              </w:divBdr>
                                                                                              <w:divsChild>
                                                                                                <w:div w:id="1352730015">
                                                                                                  <w:marLeft w:val="0"/>
                                                                                                  <w:marRight w:val="0"/>
                                                                                                  <w:marTop w:val="0"/>
                                                                                                  <w:marBottom w:val="0"/>
                                                                                                  <w:divBdr>
                                                                                                    <w:top w:val="none" w:sz="0" w:space="0" w:color="auto"/>
                                                                                                    <w:left w:val="none" w:sz="0" w:space="0" w:color="auto"/>
                                                                                                    <w:bottom w:val="none" w:sz="0" w:space="0" w:color="auto"/>
                                                                                                    <w:right w:val="none" w:sz="0" w:space="0" w:color="auto"/>
                                                                                                  </w:divBdr>
                                                                                                </w:div>
                                                                                                <w:div w:id="1381247977">
                                                                                                  <w:marLeft w:val="0"/>
                                                                                                  <w:marRight w:val="0"/>
                                                                                                  <w:marTop w:val="0"/>
                                                                                                  <w:marBottom w:val="0"/>
                                                                                                  <w:divBdr>
                                                                                                    <w:top w:val="none" w:sz="0" w:space="0" w:color="auto"/>
                                                                                                    <w:left w:val="none" w:sz="0" w:space="0" w:color="auto"/>
                                                                                                    <w:bottom w:val="none" w:sz="0" w:space="0" w:color="auto"/>
                                                                                                    <w:right w:val="none" w:sz="0" w:space="0" w:color="auto"/>
                                                                                                  </w:divBdr>
                                                                                                  <w:divsChild>
                                                                                                    <w:div w:id="90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295">
                                                                                              <w:marLeft w:val="0"/>
                                                                                              <w:marRight w:val="0"/>
                                                                                              <w:marTop w:val="0"/>
                                                                                              <w:marBottom w:val="0"/>
                                                                                              <w:divBdr>
                                                                                                <w:top w:val="none" w:sz="0" w:space="0" w:color="auto"/>
                                                                                                <w:left w:val="none" w:sz="0" w:space="0" w:color="auto"/>
                                                                                                <w:bottom w:val="none" w:sz="0" w:space="0" w:color="auto"/>
                                                                                                <w:right w:val="none" w:sz="0" w:space="0" w:color="auto"/>
                                                                                              </w:divBdr>
                                                                                              <w:divsChild>
                                                                                                <w:div w:id="895160159">
                                                                                                  <w:marLeft w:val="0"/>
                                                                                                  <w:marRight w:val="0"/>
                                                                                                  <w:marTop w:val="0"/>
                                                                                                  <w:marBottom w:val="0"/>
                                                                                                  <w:divBdr>
                                                                                                    <w:top w:val="none" w:sz="0" w:space="0" w:color="auto"/>
                                                                                                    <w:left w:val="none" w:sz="0" w:space="0" w:color="auto"/>
                                                                                                    <w:bottom w:val="none" w:sz="0" w:space="0" w:color="auto"/>
                                                                                                    <w:right w:val="none" w:sz="0" w:space="0" w:color="auto"/>
                                                                                                  </w:divBdr>
                                                                                                </w:div>
                                                                                                <w:div w:id="67265858">
                                                                                                  <w:marLeft w:val="0"/>
                                                                                                  <w:marRight w:val="0"/>
                                                                                                  <w:marTop w:val="0"/>
                                                                                                  <w:marBottom w:val="0"/>
                                                                                                  <w:divBdr>
                                                                                                    <w:top w:val="none" w:sz="0" w:space="0" w:color="auto"/>
                                                                                                    <w:left w:val="none" w:sz="0" w:space="0" w:color="auto"/>
                                                                                                    <w:bottom w:val="none" w:sz="0" w:space="0" w:color="auto"/>
                                                                                                    <w:right w:val="none" w:sz="0" w:space="0" w:color="auto"/>
                                                                                                  </w:divBdr>
                                                                                                  <w:divsChild>
                                                                                                    <w:div w:id="11859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5489">
                                                                                              <w:marLeft w:val="0"/>
                                                                                              <w:marRight w:val="0"/>
                                                                                              <w:marTop w:val="0"/>
                                                                                              <w:marBottom w:val="0"/>
                                                                                              <w:divBdr>
                                                                                                <w:top w:val="none" w:sz="0" w:space="0" w:color="auto"/>
                                                                                                <w:left w:val="none" w:sz="0" w:space="0" w:color="auto"/>
                                                                                                <w:bottom w:val="none" w:sz="0" w:space="0" w:color="auto"/>
                                                                                                <w:right w:val="none" w:sz="0" w:space="0" w:color="auto"/>
                                                                                              </w:divBdr>
                                                                                              <w:divsChild>
                                                                                                <w:div w:id="579173647">
                                                                                                  <w:marLeft w:val="0"/>
                                                                                                  <w:marRight w:val="0"/>
                                                                                                  <w:marTop w:val="0"/>
                                                                                                  <w:marBottom w:val="0"/>
                                                                                                  <w:divBdr>
                                                                                                    <w:top w:val="none" w:sz="0" w:space="0" w:color="auto"/>
                                                                                                    <w:left w:val="none" w:sz="0" w:space="0" w:color="auto"/>
                                                                                                    <w:bottom w:val="none" w:sz="0" w:space="0" w:color="auto"/>
                                                                                                    <w:right w:val="none" w:sz="0" w:space="0" w:color="auto"/>
                                                                                                  </w:divBdr>
                                                                                                </w:div>
                                                                                                <w:div w:id="249895095">
                                                                                                  <w:marLeft w:val="0"/>
                                                                                                  <w:marRight w:val="0"/>
                                                                                                  <w:marTop w:val="0"/>
                                                                                                  <w:marBottom w:val="0"/>
                                                                                                  <w:divBdr>
                                                                                                    <w:top w:val="none" w:sz="0" w:space="0" w:color="auto"/>
                                                                                                    <w:left w:val="none" w:sz="0" w:space="0" w:color="auto"/>
                                                                                                    <w:bottom w:val="none" w:sz="0" w:space="0" w:color="auto"/>
                                                                                                    <w:right w:val="none" w:sz="0" w:space="0" w:color="auto"/>
                                                                                                  </w:divBdr>
                                                                                                  <w:divsChild>
                                                                                                    <w:div w:id="1178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289">
                                                                                              <w:marLeft w:val="0"/>
                                                                                              <w:marRight w:val="0"/>
                                                                                              <w:marTop w:val="0"/>
                                                                                              <w:marBottom w:val="0"/>
                                                                                              <w:divBdr>
                                                                                                <w:top w:val="none" w:sz="0" w:space="0" w:color="auto"/>
                                                                                                <w:left w:val="none" w:sz="0" w:space="0" w:color="auto"/>
                                                                                                <w:bottom w:val="none" w:sz="0" w:space="0" w:color="auto"/>
                                                                                                <w:right w:val="none" w:sz="0" w:space="0" w:color="auto"/>
                                                                                              </w:divBdr>
                                                                                              <w:divsChild>
                                                                                                <w:div w:id="1196189342">
                                                                                                  <w:marLeft w:val="0"/>
                                                                                                  <w:marRight w:val="0"/>
                                                                                                  <w:marTop w:val="0"/>
                                                                                                  <w:marBottom w:val="0"/>
                                                                                                  <w:divBdr>
                                                                                                    <w:top w:val="none" w:sz="0" w:space="0" w:color="auto"/>
                                                                                                    <w:left w:val="none" w:sz="0" w:space="0" w:color="auto"/>
                                                                                                    <w:bottom w:val="none" w:sz="0" w:space="0" w:color="auto"/>
                                                                                                    <w:right w:val="none" w:sz="0" w:space="0" w:color="auto"/>
                                                                                                  </w:divBdr>
                                                                                                </w:div>
                                                                                                <w:div w:id="657658422">
                                                                                                  <w:marLeft w:val="0"/>
                                                                                                  <w:marRight w:val="0"/>
                                                                                                  <w:marTop w:val="0"/>
                                                                                                  <w:marBottom w:val="0"/>
                                                                                                  <w:divBdr>
                                                                                                    <w:top w:val="none" w:sz="0" w:space="0" w:color="auto"/>
                                                                                                    <w:left w:val="none" w:sz="0" w:space="0" w:color="auto"/>
                                                                                                    <w:bottom w:val="none" w:sz="0" w:space="0" w:color="auto"/>
                                                                                                    <w:right w:val="none" w:sz="0" w:space="0" w:color="auto"/>
                                                                                                  </w:divBdr>
                                                                                                  <w:divsChild>
                                                                                                    <w:div w:id="16722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2702">
                                                                                              <w:marLeft w:val="0"/>
                                                                                              <w:marRight w:val="0"/>
                                                                                              <w:marTop w:val="0"/>
                                                                                              <w:marBottom w:val="0"/>
                                                                                              <w:divBdr>
                                                                                                <w:top w:val="none" w:sz="0" w:space="0" w:color="auto"/>
                                                                                                <w:left w:val="none" w:sz="0" w:space="0" w:color="auto"/>
                                                                                                <w:bottom w:val="none" w:sz="0" w:space="0" w:color="auto"/>
                                                                                                <w:right w:val="none" w:sz="0" w:space="0" w:color="auto"/>
                                                                                              </w:divBdr>
                                                                                              <w:divsChild>
                                                                                                <w:div w:id="1733499416">
                                                                                                  <w:marLeft w:val="0"/>
                                                                                                  <w:marRight w:val="0"/>
                                                                                                  <w:marTop w:val="0"/>
                                                                                                  <w:marBottom w:val="0"/>
                                                                                                  <w:divBdr>
                                                                                                    <w:top w:val="none" w:sz="0" w:space="0" w:color="auto"/>
                                                                                                    <w:left w:val="none" w:sz="0" w:space="0" w:color="auto"/>
                                                                                                    <w:bottom w:val="none" w:sz="0" w:space="0" w:color="auto"/>
                                                                                                    <w:right w:val="none" w:sz="0" w:space="0" w:color="auto"/>
                                                                                                  </w:divBdr>
                                                                                                </w:div>
                                                                                                <w:div w:id="926422224">
                                                                                                  <w:marLeft w:val="0"/>
                                                                                                  <w:marRight w:val="0"/>
                                                                                                  <w:marTop w:val="0"/>
                                                                                                  <w:marBottom w:val="0"/>
                                                                                                  <w:divBdr>
                                                                                                    <w:top w:val="none" w:sz="0" w:space="0" w:color="auto"/>
                                                                                                    <w:left w:val="none" w:sz="0" w:space="0" w:color="auto"/>
                                                                                                    <w:bottom w:val="none" w:sz="0" w:space="0" w:color="auto"/>
                                                                                                    <w:right w:val="none" w:sz="0" w:space="0" w:color="auto"/>
                                                                                                  </w:divBdr>
                                                                                                  <w:divsChild>
                                                                                                    <w:div w:id="6492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17">
                                                                                              <w:marLeft w:val="0"/>
                                                                                              <w:marRight w:val="0"/>
                                                                                              <w:marTop w:val="0"/>
                                                                                              <w:marBottom w:val="0"/>
                                                                                              <w:divBdr>
                                                                                                <w:top w:val="none" w:sz="0" w:space="0" w:color="auto"/>
                                                                                                <w:left w:val="none" w:sz="0" w:space="0" w:color="auto"/>
                                                                                                <w:bottom w:val="none" w:sz="0" w:space="0" w:color="auto"/>
                                                                                                <w:right w:val="none" w:sz="0" w:space="0" w:color="auto"/>
                                                                                              </w:divBdr>
                                                                                              <w:divsChild>
                                                                                                <w:div w:id="739979761">
                                                                                                  <w:marLeft w:val="0"/>
                                                                                                  <w:marRight w:val="0"/>
                                                                                                  <w:marTop w:val="0"/>
                                                                                                  <w:marBottom w:val="0"/>
                                                                                                  <w:divBdr>
                                                                                                    <w:top w:val="none" w:sz="0" w:space="0" w:color="auto"/>
                                                                                                    <w:left w:val="none" w:sz="0" w:space="0" w:color="auto"/>
                                                                                                    <w:bottom w:val="none" w:sz="0" w:space="0" w:color="auto"/>
                                                                                                    <w:right w:val="none" w:sz="0" w:space="0" w:color="auto"/>
                                                                                                  </w:divBdr>
                                                                                                </w:div>
                                                                                                <w:div w:id="1051614658">
                                                                                                  <w:marLeft w:val="0"/>
                                                                                                  <w:marRight w:val="0"/>
                                                                                                  <w:marTop w:val="0"/>
                                                                                                  <w:marBottom w:val="0"/>
                                                                                                  <w:divBdr>
                                                                                                    <w:top w:val="none" w:sz="0" w:space="0" w:color="auto"/>
                                                                                                    <w:left w:val="none" w:sz="0" w:space="0" w:color="auto"/>
                                                                                                    <w:bottom w:val="none" w:sz="0" w:space="0" w:color="auto"/>
                                                                                                    <w:right w:val="none" w:sz="0" w:space="0" w:color="auto"/>
                                                                                                  </w:divBdr>
                                                                                                  <w:divsChild>
                                                                                                    <w:div w:id="1885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5549">
                                                                                              <w:marLeft w:val="0"/>
                                                                                              <w:marRight w:val="0"/>
                                                                                              <w:marTop w:val="0"/>
                                                                                              <w:marBottom w:val="0"/>
                                                                                              <w:divBdr>
                                                                                                <w:top w:val="none" w:sz="0" w:space="0" w:color="auto"/>
                                                                                                <w:left w:val="none" w:sz="0" w:space="0" w:color="auto"/>
                                                                                                <w:bottom w:val="none" w:sz="0" w:space="0" w:color="auto"/>
                                                                                                <w:right w:val="none" w:sz="0" w:space="0" w:color="auto"/>
                                                                                              </w:divBdr>
                                                                                              <w:divsChild>
                                                                                                <w:div w:id="1317492431">
                                                                                                  <w:marLeft w:val="0"/>
                                                                                                  <w:marRight w:val="0"/>
                                                                                                  <w:marTop w:val="0"/>
                                                                                                  <w:marBottom w:val="0"/>
                                                                                                  <w:divBdr>
                                                                                                    <w:top w:val="none" w:sz="0" w:space="0" w:color="auto"/>
                                                                                                    <w:left w:val="none" w:sz="0" w:space="0" w:color="auto"/>
                                                                                                    <w:bottom w:val="none" w:sz="0" w:space="0" w:color="auto"/>
                                                                                                    <w:right w:val="none" w:sz="0" w:space="0" w:color="auto"/>
                                                                                                  </w:divBdr>
                                                                                                </w:div>
                                                                                                <w:div w:id="596642645">
                                                                                                  <w:marLeft w:val="0"/>
                                                                                                  <w:marRight w:val="0"/>
                                                                                                  <w:marTop w:val="0"/>
                                                                                                  <w:marBottom w:val="0"/>
                                                                                                  <w:divBdr>
                                                                                                    <w:top w:val="none" w:sz="0" w:space="0" w:color="auto"/>
                                                                                                    <w:left w:val="none" w:sz="0" w:space="0" w:color="auto"/>
                                                                                                    <w:bottom w:val="none" w:sz="0" w:space="0" w:color="auto"/>
                                                                                                    <w:right w:val="none" w:sz="0" w:space="0" w:color="auto"/>
                                                                                                  </w:divBdr>
                                                                                                  <w:divsChild>
                                                                                                    <w:div w:id="17064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412">
                                                                                              <w:marLeft w:val="0"/>
                                                                                              <w:marRight w:val="0"/>
                                                                                              <w:marTop w:val="0"/>
                                                                                              <w:marBottom w:val="0"/>
                                                                                              <w:divBdr>
                                                                                                <w:top w:val="none" w:sz="0" w:space="0" w:color="auto"/>
                                                                                                <w:left w:val="none" w:sz="0" w:space="0" w:color="auto"/>
                                                                                                <w:bottom w:val="none" w:sz="0" w:space="0" w:color="auto"/>
                                                                                                <w:right w:val="none" w:sz="0" w:space="0" w:color="auto"/>
                                                                                              </w:divBdr>
                                                                                              <w:divsChild>
                                                                                                <w:div w:id="1881358489">
                                                                                                  <w:marLeft w:val="0"/>
                                                                                                  <w:marRight w:val="0"/>
                                                                                                  <w:marTop w:val="0"/>
                                                                                                  <w:marBottom w:val="0"/>
                                                                                                  <w:divBdr>
                                                                                                    <w:top w:val="none" w:sz="0" w:space="0" w:color="auto"/>
                                                                                                    <w:left w:val="none" w:sz="0" w:space="0" w:color="auto"/>
                                                                                                    <w:bottom w:val="none" w:sz="0" w:space="0" w:color="auto"/>
                                                                                                    <w:right w:val="none" w:sz="0" w:space="0" w:color="auto"/>
                                                                                                  </w:divBdr>
                                                                                                </w:div>
                                                                                                <w:div w:id="1078789435">
                                                                                                  <w:marLeft w:val="0"/>
                                                                                                  <w:marRight w:val="0"/>
                                                                                                  <w:marTop w:val="0"/>
                                                                                                  <w:marBottom w:val="0"/>
                                                                                                  <w:divBdr>
                                                                                                    <w:top w:val="none" w:sz="0" w:space="0" w:color="auto"/>
                                                                                                    <w:left w:val="none" w:sz="0" w:space="0" w:color="auto"/>
                                                                                                    <w:bottom w:val="none" w:sz="0" w:space="0" w:color="auto"/>
                                                                                                    <w:right w:val="none" w:sz="0" w:space="0" w:color="auto"/>
                                                                                                  </w:divBdr>
                                                                                                  <w:divsChild>
                                                                                                    <w:div w:id="1154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322">
                                                                                              <w:marLeft w:val="0"/>
                                                                                              <w:marRight w:val="0"/>
                                                                                              <w:marTop w:val="300"/>
                                                                                              <w:marBottom w:val="0"/>
                                                                                              <w:divBdr>
                                                                                                <w:top w:val="none" w:sz="0" w:space="0" w:color="auto"/>
                                                                                                <w:left w:val="none" w:sz="0" w:space="0" w:color="auto"/>
                                                                                                <w:bottom w:val="none" w:sz="0" w:space="0" w:color="auto"/>
                                                                                                <w:right w:val="none" w:sz="0" w:space="0" w:color="auto"/>
                                                                                              </w:divBdr>
                                                                                            </w:div>
                                                                                            <w:div w:id="1296912508">
                                                                                              <w:marLeft w:val="0"/>
                                                                                              <w:marRight w:val="0"/>
                                                                                              <w:marTop w:val="0"/>
                                                                                              <w:marBottom w:val="0"/>
                                                                                              <w:divBdr>
                                                                                                <w:top w:val="none" w:sz="0" w:space="0" w:color="auto"/>
                                                                                                <w:left w:val="none" w:sz="0" w:space="0" w:color="auto"/>
                                                                                                <w:bottom w:val="none" w:sz="0" w:space="0" w:color="auto"/>
                                                                                                <w:right w:val="none" w:sz="0" w:space="0" w:color="auto"/>
                                                                                              </w:divBdr>
                                                                                              <w:divsChild>
                                                                                                <w:div w:id="784469567">
                                                                                                  <w:marLeft w:val="0"/>
                                                                                                  <w:marRight w:val="0"/>
                                                                                                  <w:marTop w:val="0"/>
                                                                                                  <w:marBottom w:val="0"/>
                                                                                                  <w:divBdr>
                                                                                                    <w:top w:val="none" w:sz="0" w:space="0" w:color="auto"/>
                                                                                                    <w:left w:val="none" w:sz="0" w:space="0" w:color="auto"/>
                                                                                                    <w:bottom w:val="none" w:sz="0" w:space="0" w:color="auto"/>
                                                                                                    <w:right w:val="none" w:sz="0" w:space="0" w:color="auto"/>
                                                                                                  </w:divBdr>
                                                                                                </w:div>
                                                                                                <w:div w:id="1385174076">
                                                                                                  <w:marLeft w:val="0"/>
                                                                                                  <w:marRight w:val="0"/>
                                                                                                  <w:marTop w:val="0"/>
                                                                                                  <w:marBottom w:val="0"/>
                                                                                                  <w:divBdr>
                                                                                                    <w:top w:val="none" w:sz="0" w:space="0" w:color="auto"/>
                                                                                                    <w:left w:val="none" w:sz="0" w:space="0" w:color="auto"/>
                                                                                                    <w:bottom w:val="none" w:sz="0" w:space="0" w:color="auto"/>
                                                                                                    <w:right w:val="none" w:sz="0" w:space="0" w:color="auto"/>
                                                                                                  </w:divBdr>
                                                                                                  <w:divsChild>
                                                                                                    <w:div w:id="582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527">
                                                                                              <w:marLeft w:val="0"/>
                                                                                              <w:marRight w:val="0"/>
                                                                                              <w:marTop w:val="0"/>
                                                                                              <w:marBottom w:val="0"/>
                                                                                              <w:divBdr>
                                                                                                <w:top w:val="none" w:sz="0" w:space="0" w:color="auto"/>
                                                                                                <w:left w:val="none" w:sz="0" w:space="0" w:color="auto"/>
                                                                                                <w:bottom w:val="none" w:sz="0" w:space="0" w:color="auto"/>
                                                                                                <w:right w:val="none" w:sz="0" w:space="0" w:color="auto"/>
                                                                                              </w:divBdr>
                                                                                              <w:divsChild>
                                                                                                <w:div w:id="1110050351">
                                                                                                  <w:marLeft w:val="0"/>
                                                                                                  <w:marRight w:val="0"/>
                                                                                                  <w:marTop w:val="0"/>
                                                                                                  <w:marBottom w:val="0"/>
                                                                                                  <w:divBdr>
                                                                                                    <w:top w:val="none" w:sz="0" w:space="0" w:color="auto"/>
                                                                                                    <w:left w:val="none" w:sz="0" w:space="0" w:color="auto"/>
                                                                                                    <w:bottom w:val="none" w:sz="0" w:space="0" w:color="auto"/>
                                                                                                    <w:right w:val="none" w:sz="0" w:space="0" w:color="auto"/>
                                                                                                  </w:divBdr>
                                                                                                </w:div>
                                                                                                <w:div w:id="183590941">
                                                                                                  <w:marLeft w:val="0"/>
                                                                                                  <w:marRight w:val="0"/>
                                                                                                  <w:marTop w:val="0"/>
                                                                                                  <w:marBottom w:val="0"/>
                                                                                                  <w:divBdr>
                                                                                                    <w:top w:val="none" w:sz="0" w:space="0" w:color="auto"/>
                                                                                                    <w:left w:val="none" w:sz="0" w:space="0" w:color="auto"/>
                                                                                                    <w:bottom w:val="none" w:sz="0" w:space="0" w:color="auto"/>
                                                                                                    <w:right w:val="none" w:sz="0" w:space="0" w:color="auto"/>
                                                                                                  </w:divBdr>
                                                                                                  <w:divsChild>
                                                                                                    <w:div w:id="13195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35">
                                                                                              <w:marLeft w:val="0"/>
                                                                                              <w:marRight w:val="0"/>
                                                                                              <w:marTop w:val="0"/>
                                                                                              <w:marBottom w:val="0"/>
                                                                                              <w:divBdr>
                                                                                                <w:top w:val="none" w:sz="0" w:space="0" w:color="auto"/>
                                                                                                <w:left w:val="none" w:sz="0" w:space="0" w:color="auto"/>
                                                                                                <w:bottom w:val="none" w:sz="0" w:space="0" w:color="auto"/>
                                                                                                <w:right w:val="none" w:sz="0" w:space="0" w:color="auto"/>
                                                                                              </w:divBdr>
                                                                                              <w:divsChild>
                                                                                                <w:div w:id="327631989">
                                                                                                  <w:marLeft w:val="0"/>
                                                                                                  <w:marRight w:val="0"/>
                                                                                                  <w:marTop w:val="0"/>
                                                                                                  <w:marBottom w:val="0"/>
                                                                                                  <w:divBdr>
                                                                                                    <w:top w:val="none" w:sz="0" w:space="0" w:color="auto"/>
                                                                                                    <w:left w:val="none" w:sz="0" w:space="0" w:color="auto"/>
                                                                                                    <w:bottom w:val="none" w:sz="0" w:space="0" w:color="auto"/>
                                                                                                    <w:right w:val="none" w:sz="0" w:space="0" w:color="auto"/>
                                                                                                  </w:divBdr>
                                                                                                </w:div>
                                                                                                <w:div w:id="314142404">
                                                                                                  <w:marLeft w:val="0"/>
                                                                                                  <w:marRight w:val="0"/>
                                                                                                  <w:marTop w:val="0"/>
                                                                                                  <w:marBottom w:val="0"/>
                                                                                                  <w:divBdr>
                                                                                                    <w:top w:val="none" w:sz="0" w:space="0" w:color="auto"/>
                                                                                                    <w:left w:val="none" w:sz="0" w:space="0" w:color="auto"/>
                                                                                                    <w:bottom w:val="none" w:sz="0" w:space="0" w:color="auto"/>
                                                                                                    <w:right w:val="none" w:sz="0" w:space="0" w:color="auto"/>
                                                                                                  </w:divBdr>
                                                                                                  <w:divsChild>
                                                                                                    <w:div w:id="16613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9001">
                                                                                              <w:marLeft w:val="0"/>
                                                                                              <w:marRight w:val="0"/>
                                                                                              <w:marTop w:val="0"/>
                                                                                              <w:marBottom w:val="0"/>
                                                                                              <w:divBdr>
                                                                                                <w:top w:val="none" w:sz="0" w:space="0" w:color="auto"/>
                                                                                                <w:left w:val="none" w:sz="0" w:space="0" w:color="auto"/>
                                                                                                <w:bottom w:val="none" w:sz="0" w:space="0" w:color="auto"/>
                                                                                                <w:right w:val="none" w:sz="0" w:space="0" w:color="auto"/>
                                                                                              </w:divBdr>
                                                                                              <w:divsChild>
                                                                                                <w:div w:id="949118681">
                                                                                                  <w:marLeft w:val="0"/>
                                                                                                  <w:marRight w:val="0"/>
                                                                                                  <w:marTop w:val="0"/>
                                                                                                  <w:marBottom w:val="0"/>
                                                                                                  <w:divBdr>
                                                                                                    <w:top w:val="none" w:sz="0" w:space="0" w:color="auto"/>
                                                                                                    <w:left w:val="none" w:sz="0" w:space="0" w:color="auto"/>
                                                                                                    <w:bottom w:val="none" w:sz="0" w:space="0" w:color="auto"/>
                                                                                                    <w:right w:val="none" w:sz="0" w:space="0" w:color="auto"/>
                                                                                                  </w:divBdr>
                                                                                                </w:div>
                                                                                                <w:div w:id="105004535">
                                                                                                  <w:marLeft w:val="0"/>
                                                                                                  <w:marRight w:val="0"/>
                                                                                                  <w:marTop w:val="0"/>
                                                                                                  <w:marBottom w:val="0"/>
                                                                                                  <w:divBdr>
                                                                                                    <w:top w:val="none" w:sz="0" w:space="0" w:color="auto"/>
                                                                                                    <w:left w:val="none" w:sz="0" w:space="0" w:color="auto"/>
                                                                                                    <w:bottom w:val="none" w:sz="0" w:space="0" w:color="auto"/>
                                                                                                    <w:right w:val="none" w:sz="0" w:space="0" w:color="auto"/>
                                                                                                  </w:divBdr>
                                                                                                  <w:divsChild>
                                                                                                    <w:div w:id="1173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7746</Words>
  <Characters>44153</Characters>
  <Application>Microsoft Office Word</Application>
  <DocSecurity>0</DocSecurity>
  <Lines>367</Lines>
  <Paragraphs>103</Paragraphs>
  <ScaleCrop>false</ScaleCrop>
  <Company/>
  <LinksUpToDate>false</LinksUpToDate>
  <CharactersWithSpaces>51796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web</cp:lastModifiedBy>
  <cp:revision>2</cp:revision>
  <dcterms:created xsi:type="dcterms:W3CDTF">2011-08-30T05:48:00Z</dcterms:created>
  <dcterms:modified xsi:type="dcterms:W3CDTF">2011-08-30T05:48:00Z</dcterms:modified>
</cp:coreProperties>
</file>